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519" w:rsidRPr="00A3625A" w:rsidRDefault="003E7519" w:rsidP="003E7519">
      <w:pPr>
        <w:pStyle w:val="af0"/>
        <w:rPr>
          <w:b w:val="0"/>
          <w:sz w:val="28"/>
          <w:szCs w:val="28"/>
        </w:rPr>
      </w:pPr>
      <w:r>
        <w:rPr>
          <w:b w:val="0"/>
          <w:noProof/>
          <w:sz w:val="28"/>
          <w:szCs w:val="28"/>
          <w:lang w:eastAsia="ru-RU"/>
        </w:rPr>
        <w:drawing>
          <wp:inline distT="0" distB="0" distL="0" distR="0">
            <wp:extent cx="577850" cy="72453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7245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7519" w:rsidRPr="00A3625A" w:rsidRDefault="003E7519" w:rsidP="003E7519">
      <w:pPr>
        <w:pStyle w:val="af0"/>
        <w:spacing w:before="0" w:after="0"/>
        <w:rPr>
          <w:b w:val="0"/>
          <w:sz w:val="28"/>
          <w:szCs w:val="28"/>
        </w:rPr>
      </w:pPr>
      <w:r w:rsidRPr="00A3625A">
        <w:rPr>
          <w:b w:val="0"/>
          <w:sz w:val="28"/>
          <w:szCs w:val="28"/>
        </w:rPr>
        <w:t xml:space="preserve">    РОССИЙСКАЯ ФЕДЕРАЦИЯ</w:t>
      </w:r>
    </w:p>
    <w:p w:rsidR="003E7519" w:rsidRPr="00A3625A" w:rsidRDefault="003E7519" w:rsidP="003E7519">
      <w:pPr>
        <w:pStyle w:val="af0"/>
        <w:spacing w:before="0" w:after="0"/>
        <w:rPr>
          <w:b w:val="0"/>
          <w:sz w:val="28"/>
          <w:szCs w:val="28"/>
        </w:rPr>
      </w:pPr>
      <w:r w:rsidRPr="00A3625A">
        <w:rPr>
          <w:b w:val="0"/>
          <w:sz w:val="28"/>
          <w:szCs w:val="28"/>
        </w:rPr>
        <w:t>РОСТОВСКАЯ ОБЛАСТЬ</w:t>
      </w:r>
    </w:p>
    <w:p w:rsidR="003E7519" w:rsidRPr="00A3625A" w:rsidRDefault="003E7519" w:rsidP="003E7519">
      <w:pPr>
        <w:pStyle w:val="af0"/>
        <w:spacing w:before="0" w:after="0"/>
        <w:rPr>
          <w:b w:val="0"/>
          <w:sz w:val="28"/>
          <w:szCs w:val="28"/>
        </w:rPr>
      </w:pPr>
      <w:r w:rsidRPr="00A3625A">
        <w:rPr>
          <w:b w:val="0"/>
          <w:sz w:val="28"/>
          <w:szCs w:val="28"/>
        </w:rPr>
        <w:t>БЕЛОКАЛИТВИНСКИЙ РАЙОН</w:t>
      </w:r>
    </w:p>
    <w:p w:rsidR="003E7519" w:rsidRPr="00A3625A" w:rsidRDefault="003E7519" w:rsidP="003E7519">
      <w:pPr>
        <w:pStyle w:val="af0"/>
        <w:spacing w:before="0" w:after="0"/>
        <w:rPr>
          <w:b w:val="0"/>
          <w:sz w:val="28"/>
          <w:szCs w:val="28"/>
        </w:rPr>
      </w:pPr>
      <w:r w:rsidRPr="00A3625A">
        <w:rPr>
          <w:b w:val="0"/>
          <w:sz w:val="28"/>
          <w:szCs w:val="28"/>
        </w:rPr>
        <w:t>МУНИЦИПАЛЬНОЕ ОБРАЗОВАНИЕ</w:t>
      </w:r>
    </w:p>
    <w:p w:rsidR="003E7519" w:rsidRPr="00A3625A" w:rsidRDefault="003E7519" w:rsidP="003E7519">
      <w:pPr>
        <w:pStyle w:val="af0"/>
        <w:spacing w:before="0" w:after="0"/>
        <w:rPr>
          <w:b w:val="0"/>
          <w:sz w:val="28"/>
          <w:szCs w:val="28"/>
        </w:rPr>
      </w:pPr>
      <w:r w:rsidRPr="00A3625A">
        <w:rPr>
          <w:b w:val="0"/>
          <w:sz w:val="28"/>
          <w:szCs w:val="28"/>
        </w:rPr>
        <w:t>«</w:t>
      </w:r>
      <w:r>
        <w:rPr>
          <w:b w:val="0"/>
          <w:sz w:val="28"/>
          <w:szCs w:val="28"/>
        </w:rPr>
        <w:t>БОГУРАЕВСКОЕ</w:t>
      </w:r>
      <w:r w:rsidRPr="00A3625A">
        <w:rPr>
          <w:b w:val="0"/>
          <w:sz w:val="28"/>
          <w:szCs w:val="28"/>
        </w:rPr>
        <w:t xml:space="preserve"> СЕЛЬСКОЕ ПОСЕЛЕНИЕ»</w:t>
      </w:r>
    </w:p>
    <w:p w:rsidR="003E7519" w:rsidRPr="00A3625A" w:rsidRDefault="003E7519" w:rsidP="003E7519">
      <w:pPr>
        <w:pStyle w:val="af0"/>
        <w:spacing w:before="0" w:after="0"/>
        <w:rPr>
          <w:b w:val="0"/>
          <w:sz w:val="28"/>
          <w:szCs w:val="28"/>
        </w:rPr>
      </w:pPr>
      <w:r w:rsidRPr="00A3625A">
        <w:rPr>
          <w:b w:val="0"/>
          <w:sz w:val="28"/>
          <w:szCs w:val="28"/>
        </w:rPr>
        <w:t xml:space="preserve">СОБРАНИЕ ДЕПУТАТОВ </w:t>
      </w:r>
      <w:r>
        <w:rPr>
          <w:b w:val="0"/>
          <w:sz w:val="28"/>
          <w:szCs w:val="28"/>
        </w:rPr>
        <w:t>БОГУРАЕВСКОГО</w:t>
      </w:r>
      <w:r w:rsidRPr="00A3625A">
        <w:rPr>
          <w:b w:val="0"/>
          <w:sz w:val="28"/>
          <w:szCs w:val="28"/>
        </w:rPr>
        <w:t xml:space="preserve"> СЕЛЬСКОГО ПОСЕЛЕНИЯ</w:t>
      </w:r>
    </w:p>
    <w:p w:rsidR="003E7519" w:rsidRPr="00A3625A" w:rsidRDefault="003E7519" w:rsidP="003E7519">
      <w:pPr>
        <w:pStyle w:val="af0"/>
        <w:spacing w:before="0" w:after="0"/>
        <w:rPr>
          <w:b w:val="0"/>
          <w:sz w:val="28"/>
          <w:szCs w:val="28"/>
        </w:rPr>
      </w:pPr>
    </w:p>
    <w:p w:rsidR="003E7519" w:rsidRPr="00A3625A" w:rsidRDefault="003E7519" w:rsidP="003E7519">
      <w:pPr>
        <w:pStyle w:val="af0"/>
        <w:spacing w:before="0" w:after="0"/>
        <w:rPr>
          <w:b w:val="0"/>
          <w:sz w:val="28"/>
          <w:szCs w:val="28"/>
        </w:rPr>
      </w:pPr>
      <w:r w:rsidRPr="00A3625A">
        <w:rPr>
          <w:b w:val="0"/>
          <w:sz w:val="28"/>
          <w:szCs w:val="28"/>
        </w:rPr>
        <w:t>Р Е Ш Е Н И Е</w:t>
      </w:r>
    </w:p>
    <w:p w:rsidR="003E7519" w:rsidRPr="00A3625A" w:rsidRDefault="003E7519" w:rsidP="003E7519">
      <w:pPr>
        <w:rPr>
          <w:lang w:eastAsia="ru-RU"/>
        </w:rPr>
      </w:pPr>
    </w:p>
    <w:p w:rsidR="00052EDF" w:rsidRDefault="00A53F25" w:rsidP="00CD2753">
      <w:pPr>
        <w:ind w:left="3780"/>
        <w:rPr>
          <w:sz w:val="28"/>
          <w:szCs w:val="28"/>
          <w:lang w:eastAsia="ru-RU"/>
        </w:rPr>
      </w:pPr>
      <w:r>
        <w:rPr>
          <w:sz w:val="28"/>
          <w:szCs w:val="28"/>
          <w:u w:val="single"/>
          <w:lang w:eastAsia="ru-RU"/>
        </w:rPr>
        <w:t xml:space="preserve"> 30.07</w:t>
      </w:r>
      <w:r w:rsidR="00CD2753">
        <w:rPr>
          <w:sz w:val="28"/>
          <w:szCs w:val="28"/>
          <w:u w:val="single"/>
          <w:lang w:eastAsia="ru-RU"/>
        </w:rPr>
        <w:t>.</w:t>
      </w:r>
      <w:r w:rsidR="003E7519" w:rsidRPr="00CD2753">
        <w:rPr>
          <w:sz w:val="28"/>
          <w:szCs w:val="28"/>
          <w:u w:val="single"/>
          <w:lang w:eastAsia="ru-RU"/>
        </w:rPr>
        <w:t>202</w:t>
      </w:r>
      <w:r w:rsidR="00CD2753" w:rsidRPr="00CD2753">
        <w:rPr>
          <w:sz w:val="28"/>
          <w:szCs w:val="28"/>
          <w:u w:val="single"/>
          <w:lang w:eastAsia="ru-RU"/>
        </w:rPr>
        <w:t>6</w:t>
      </w:r>
      <w:r w:rsidR="003E7519" w:rsidRPr="00CD2753">
        <w:rPr>
          <w:sz w:val="28"/>
          <w:szCs w:val="28"/>
          <w:lang w:eastAsia="ru-RU"/>
        </w:rPr>
        <w:t xml:space="preserve">г.  № </w:t>
      </w:r>
      <w:r>
        <w:rPr>
          <w:sz w:val="28"/>
          <w:szCs w:val="28"/>
          <w:lang w:eastAsia="ru-RU"/>
        </w:rPr>
        <w:t>152</w:t>
      </w:r>
    </w:p>
    <w:p w:rsidR="003E7519" w:rsidRPr="00CD2753" w:rsidRDefault="003E7519" w:rsidP="00CD2753">
      <w:pPr>
        <w:ind w:left="3780"/>
        <w:rPr>
          <w:sz w:val="28"/>
          <w:szCs w:val="28"/>
          <w:lang w:eastAsia="ru-RU"/>
        </w:rPr>
      </w:pPr>
      <w:r w:rsidRPr="00CD2753">
        <w:rPr>
          <w:sz w:val="28"/>
          <w:szCs w:val="28"/>
          <w:lang w:eastAsia="ru-RU"/>
        </w:rPr>
        <w:t xml:space="preserve">х. </w:t>
      </w:r>
      <w:proofErr w:type="spellStart"/>
      <w:r w:rsidRPr="00CD2753">
        <w:rPr>
          <w:sz w:val="28"/>
          <w:szCs w:val="28"/>
          <w:lang w:eastAsia="ru-RU"/>
        </w:rPr>
        <w:t>Богураев</w:t>
      </w:r>
      <w:proofErr w:type="spellEnd"/>
    </w:p>
    <w:p w:rsidR="003E7519" w:rsidRDefault="003E7519" w:rsidP="003E7519">
      <w:pPr>
        <w:spacing w:line="257" w:lineRule="auto"/>
        <w:ind w:right="-259"/>
        <w:jc w:val="center"/>
      </w:pPr>
    </w:p>
    <w:p w:rsidR="00052EDF" w:rsidRDefault="00CD2753" w:rsidP="00674B04">
      <w:pPr>
        <w:pStyle w:val="ConsPlusTitle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О</w:t>
      </w:r>
      <w:r w:rsidRPr="00CD2753">
        <w:rPr>
          <w:b w:val="0"/>
          <w:bCs w:val="0"/>
          <w:sz w:val="28"/>
          <w:szCs w:val="28"/>
        </w:rPr>
        <w:t xml:space="preserve"> внесении изменений в решение Собрания депутатов </w:t>
      </w:r>
    </w:p>
    <w:p w:rsidR="003E7519" w:rsidRPr="00CD2753" w:rsidRDefault="00CD2753" w:rsidP="00674B04">
      <w:pPr>
        <w:pStyle w:val="ConsPlusTitle"/>
        <w:jc w:val="center"/>
        <w:rPr>
          <w:b w:val="0"/>
          <w:bCs w:val="0"/>
          <w:sz w:val="28"/>
          <w:szCs w:val="28"/>
        </w:rPr>
      </w:pPr>
      <w:r w:rsidRPr="00CD2753">
        <w:rPr>
          <w:b w:val="0"/>
          <w:bCs w:val="0"/>
          <w:sz w:val="28"/>
          <w:szCs w:val="28"/>
        </w:rPr>
        <w:t xml:space="preserve">Богураевского сельского поселения от 01.04.2025 №113 </w:t>
      </w:r>
    </w:p>
    <w:tbl>
      <w:tblPr>
        <w:tblW w:w="0" w:type="auto"/>
        <w:tblLook w:val="01E0"/>
      </w:tblPr>
      <w:tblGrid>
        <w:gridCol w:w="4785"/>
      </w:tblGrid>
      <w:tr w:rsidR="003E7519" w:rsidRPr="00016705" w:rsidTr="00B05402">
        <w:trPr>
          <w:trHeight w:val="224"/>
        </w:trPr>
        <w:tc>
          <w:tcPr>
            <w:tcW w:w="4785" w:type="dxa"/>
            <w:shd w:val="clear" w:color="auto" w:fill="auto"/>
          </w:tcPr>
          <w:p w:rsidR="003E7519" w:rsidRPr="00016705" w:rsidRDefault="003E7519" w:rsidP="00B05402">
            <w:pPr>
              <w:pStyle w:val="ConsNonformat"/>
              <w:widowControl/>
              <w:ind w:hanging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E7519" w:rsidRPr="00137BD9" w:rsidRDefault="003E7519" w:rsidP="00137BD9">
      <w:pPr>
        <w:pStyle w:val="ConsPlusTitle"/>
        <w:ind w:left="-567" w:firstLine="1134"/>
        <w:jc w:val="both"/>
        <w:rPr>
          <w:bCs w:val="0"/>
          <w:color w:val="000000" w:themeColor="text1"/>
          <w:sz w:val="28"/>
          <w:szCs w:val="28"/>
        </w:rPr>
      </w:pPr>
      <w:r w:rsidRPr="009C6F4E">
        <w:rPr>
          <w:b w:val="0"/>
          <w:sz w:val="28"/>
          <w:szCs w:val="28"/>
        </w:rPr>
        <w:t xml:space="preserve">В целях  приведения в соответствие с действующим  федеральным законодательством </w:t>
      </w:r>
      <w:r>
        <w:rPr>
          <w:b w:val="0"/>
          <w:sz w:val="28"/>
          <w:szCs w:val="28"/>
        </w:rPr>
        <w:t>«</w:t>
      </w:r>
      <w:r w:rsidRPr="009C6F4E">
        <w:rPr>
          <w:b w:val="0"/>
          <w:sz w:val="28"/>
          <w:szCs w:val="28"/>
        </w:rPr>
        <w:t xml:space="preserve">Правил </w:t>
      </w:r>
      <w:r w:rsidRPr="009C6F4E">
        <w:rPr>
          <w:b w:val="0"/>
          <w:color w:val="000000" w:themeColor="text1"/>
          <w:sz w:val="28"/>
          <w:szCs w:val="28"/>
        </w:rPr>
        <w:t>благоустройства</w:t>
      </w:r>
      <w:r>
        <w:rPr>
          <w:b w:val="0"/>
          <w:color w:val="000000" w:themeColor="text1"/>
          <w:sz w:val="28"/>
          <w:szCs w:val="28"/>
        </w:rPr>
        <w:t xml:space="preserve"> и санитарного содержания</w:t>
      </w:r>
      <w:r w:rsidRPr="009C6F4E">
        <w:rPr>
          <w:b w:val="0"/>
          <w:color w:val="000000" w:themeColor="text1"/>
          <w:sz w:val="28"/>
          <w:szCs w:val="28"/>
        </w:rPr>
        <w:t xml:space="preserve"> территории Богураевского сельского поселения </w:t>
      </w:r>
      <w:proofErr w:type="spellStart"/>
      <w:r w:rsidRPr="009C6F4E">
        <w:rPr>
          <w:b w:val="0"/>
          <w:color w:val="000000" w:themeColor="text1"/>
          <w:sz w:val="28"/>
          <w:szCs w:val="28"/>
        </w:rPr>
        <w:t>Белокалитвинского</w:t>
      </w:r>
      <w:proofErr w:type="spellEnd"/>
      <w:r w:rsidRPr="009C6F4E">
        <w:rPr>
          <w:b w:val="0"/>
          <w:color w:val="000000" w:themeColor="text1"/>
          <w:sz w:val="28"/>
          <w:szCs w:val="28"/>
        </w:rPr>
        <w:t xml:space="preserve"> района Ростовской области</w:t>
      </w:r>
      <w:r>
        <w:rPr>
          <w:b w:val="0"/>
          <w:color w:val="000000" w:themeColor="text1"/>
          <w:sz w:val="28"/>
          <w:szCs w:val="28"/>
        </w:rPr>
        <w:t>»</w:t>
      </w:r>
      <w:r w:rsidRPr="009C6F4E">
        <w:rPr>
          <w:b w:val="0"/>
          <w:sz w:val="28"/>
          <w:szCs w:val="28"/>
        </w:rPr>
        <w:t>, Собрание депутатов Богураевского сельского поселения</w:t>
      </w:r>
      <w:r w:rsidR="00052EDF">
        <w:rPr>
          <w:b w:val="0"/>
          <w:sz w:val="28"/>
          <w:szCs w:val="28"/>
        </w:rPr>
        <w:t xml:space="preserve"> </w:t>
      </w:r>
      <w:r w:rsidR="00137BD9">
        <w:rPr>
          <w:bCs w:val="0"/>
          <w:sz w:val="28"/>
          <w:szCs w:val="28"/>
        </w:rPr>
        <w:t>решило:</w:t>
      </w:r>
    </w:p>
    <w:p w:rsidR="003E7519" w:rsidRDefault="003E7519" w:rsidP="003E7519">
      <w:pPr>
        <w:jc w:val="center"/>
        <w:rPr>
          <w:sz w:val="28"/>
          <w:szCs w:val="28"/>
        </w:rPr>
      </w:pPr>
    </w:p>
    <w:p w:rsidR="00052EDF" w:rsidRDefault="003E7519" w:rsidP="00DA5E3F">
      <w:pPr>
        <w:ind w:left="-567" w:firstLine="1134"/>
        <w:jc w:val="both"/>
        <w:rPr>
          <w:sz w:val="28"/>
          <w:szCs w:val="28"/>
        </w:rPr>
      </w:pPr>
      <w:r w:rsidRPr="006C66E8">
        <w:rPr>
          <w:sz w:val="28"/>
          <w:szCs w:val="28"/>
        </w:rPr>
        <w:t>1.</w:t>
      </w:r>
      <w:r w:rsidR="00052EDF">
        <w:rPr>
          <w:sz w:val="28"/>
          <w:szCs w:val="28"/>
        </w:rPr>
        <w:t xml:space="preserve">Внести в решение Собрания депутатов Богураевского сельского поселения от 01.04.2025 № 113 « Об утверждении </w:t>
      </w:r>
      <w:r w:rsidR="00052EDF" w:rsidRPr="009C6F4E">
        <w:rPr>
          <w:sz w:val="28"/>
          <w:szCs w:val="28"/>
        </w:rPr>
        <w:t xml:space="preserve">Правил </w:t>
      </w:r>
      <w:r w:rsidR="00052EDF" w:rsidRPr="009C6F4E">
        <w:rPr>
          <w:color w:val="000000" w:themeColor="text1"/>
          <w:sz w:val="28"/>
          <w:szCs w:val="28"/>
        </w:rPr>
        <w:t>благоустройства</w:t>
      </w:r>
      <w:r w:rsidR="00052EDF">
        <w:rPr>
          <w:color w:val="000000" w:themeColor="text1"/>
          <w:sz w:val="28"/>
          <w:szCs w:val="28"/>
        </w:rPr>
        <w:t xml:space="preserve"> и санитарного содержания</w:t>
      </w:r>
      <w:r w:rsidR="00052EDF" w:rsidRPr="009C6F4E">
        <w:rPr>
          <w:color w:val="000000" w:themeColor="text1"/>
          <w:sz w:val="28"/>
          <w:szCs w:val="28"/>
        </w:rPr>
        <w:t xml:space="preserve"> территории Богураевского сельского поселения </w:t>
      </w:r>
      <w:proofErr w:type="spellStart"/>
      <w:r w:rsidR="00052EDF" w:rsidRPr="009C6F4E">
        <w:rPr>
          <w:color w:val="000000" w:themeColor="text1"/>
          <w:sz w:val="28"/>
          <w:szCs w:val="28"/>
        </w:rPr>
        <w:t>Белокалитвинского</w:t>
      </w:r>
      <w:proofErr w:type="spellEnd"/>
      <w:r w:rsidR="00052EDF" w:rsidRPr="009C6F4E">
        <w:rPr>
          <w:color w:val="000000" w:themeColor="text1"/>
          <w:sz w:val="28"/>
          <w:szCs w:val="28"/>
        </w:rPr>
        <w:t xml:space="preserve"> района Ростовской области</w:t>
      </w:r>
      <w:r w:rsidR="00052EDF">
        <w:rPr>
          <w:color w:val="000000" w:themeColor="text1"/>
          <w:sz w:val="28"/>
          <w:szCs w:val="28"/>
        </w:rPr>
        <w:t xml:space="preserve"> следующие изменения</w:t>
      </w:r>
      <w:proofErr w:type="gramStart"/>
      <w:r w:rsidR="00052EDF">
        <w:rPr>
          <w:color w:val="000000" w:themeColor="text1"/>
          <w:sz w:val="28"/>
          <w:szCs w:val="28"/>
        </w:rPr>
        <w:t xml:space="preserve"> :</w:t>
      </w:r>
      <w:proofErr w:type="gramEnd"/>
    </w:p>
    <w:p w:rsidR="00DA5E3F" w:rsidRDefault="00052EDF" w:rsidP="00DA5E3F">
      <w:pPr>
        <w:ind w:left="-567" w:firstLine="1134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1.1. «</w:t>
      </w:r>
      <w:r w:rsidR="00DA5E3F">
        <w:rPr>
          <w:bCs/>
          <w:sz w:val="28"/>
          <w:szCs w:val="28"/>
        </w:rPr>
        <w:t xml:space="preserve">п. </w:t>
      </w:r>
      <w:r w:rsidR="00DA5E3F">
        <w:rPr>
          <w:color w:val="000000"/>
          <w:sz w:val="28"/>
          <w:szCs w:val="28"/>
        </w:rPr>
        <w:t xml:space="preserve">2.10.3.10. изложить в следующей редакции – «Расстояние от контейнерных площадок и (или) специальных площадок </w:t>
      </w:r>
      <w:proofErr w:type="gramStart"/>
      <w:r w:rsidR="00DA5E3F">
        <w:rPr>
          <w:color w:val="000000"/>
          <w:sz w:val="28"/>
          <w:szCs w:val="28"/>
        </w:rPr>
        <w:t>до</w:t>
      </w:r>
      <w:proofErr w:type="gramEnd"/>
      <w:r w:rsidR="00DA5E3F">
        <w:rPr>
          <w:color w:val="000000"/>
          <w:sz w:val="28"/>
          <w:szCs w:val="28"/>
        </w:rPr>
        <w:t xml:space="preserve"> многоквартирных жилых домов, индивидуальных жилых домов, детских игровых и спортивных площадок, зданий и игровых, прогулочных и спортивных площадок организаций воспитания и обучения, отдыха и оздоровления детей и молодежи должно быть не менее 20 метров, но не более 100 метров; до территорий медицинских организаций в сельских населенных пунктах – не менее 15 метров.</w:t>
      </w:r>
    </w:p>
    <w:p w:rsidR="00DA5E3F" w:rsidRDefault="00DA5E3F" w:rsidP="00DA5E3F">
      <w:pPr>
        <w:ind w:left="-567" w:firstLine="113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Размер площадок рассчитывается из необходимого количества контейнеров, но не более 5 шт.</w:t>
      </w:r>
    </w:p>
    <w:p w:rsidR="00DA5E3F" w:rsidRDefault="00DA5E3F" w:rsidP="00DA5E3F">
      <w:pPr>
        <w:ind w:left="-567" w:firstLine="113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Площадки для установки контейнеров для сбора ТКО должны быть с асфальтовым или бетонным покрытием, удобным подъездом для специального автотранспорта, уклоном в сторону проезжей части, чтобы не допускать застаивание воды и скатывание контейнера. Контейнеры, оборудованные колесами для перемещения, должны быть обеспечены соответствующими тормозными устройствами.</w:t>
      </w:r>
    </w:p>
    <w:p w:rsidR="00DA5E3F" w:rsidRDefault="00DA5E3F" w:rsidP="00DA5E3F">
      <w:pPr>
        <w:ind w:left="-567" w:firstLine="113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Контейнерная площадка должна иметь с трех сторон ограждение высотой 1,5 м, чтобы не допускать попадания мусора на прилегающую территорию».</w:t>
      </w:r>
    </w:p>
    <w:p w:rsidR="003E7519" w:rsidRPr="00DA5E3F" w:rsidRDefault="003E7519" w:rsidP="003E7519">
      <w:pPr>
        <w:pStyle w:val="52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3E7519" w:rsidRPr="00016705" w:rsidRDefault="00DA5E3F" w:rsidP="003E751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E7519" w:rsidRPr="00016705">
        <w:rPr>
          <w:sz w:val="28"/>
          <w:szCs w:val="28"/>
        </w:rPr>
        <w:t>.Настоящее решение вступает в силу со дня его официального опубликования (обнародования).</w:t>
      </w:r>
    </w:p>
    <w:p w:rsidR="003E7519" w:rsidRDefault="00052EDF" w:rsidP="003E7519">
      <w:pPr>
        <w:jc w:val="both"/>
        <w:rPr>
          <w:noProof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A5E3F">
        <w:rPr>
          <w:sz w:val="28"/>
          <w:szCs w:val="28"/>
        </w:rPr>
        <w:t>3</w:t>
      </w:r>
      <w:r w:rsidR="003E7519" w:rsidRPr="00016705">
        <w:rPr>
          <w:sz w:val="28"/>
          <w:szCs w:val="28"/>
        </w:rPr>
        <w:t xml:space="preserve">. Контроль за исполнением настоящего решения </w:t>
      </w:r>
      <w:r w:rsidR="003E7519">
        <w:rPr>
          <w:sz w:val="28"/>
          <w:szCs w:val="28"/>
        </w:rPr>
        <w:t>оставляю за собой.</w:t>
      </w:r>
    </w:p>
    <w:p w:rsidR="003E7519" w:rsidRDefault="003E7519" w:rsidP="003E7519">
      <w:pPr>
        <w:jc w:val="both"/>
        <w:rPr>
          <w:noProof/>
          <w:sz w:val="28"/>
          <w:szCs w:val="28"/>
        </w:rPr>
      </w:pPr>
    </w:p>
    <w:p w:rsidR="003E7519" w:rsidRDefault="003E7519" w:rsidP="003E7519">
      <w:pPr>
        <w:jc w:val="both"/>
        <w:rPr>
          <w:noProof/>
          <w:sz w:val="28"/>
          <w:szCs w:val="28"/>
        </w:rPr>
      </w:pPr>
    </w:p>
    <w:p w:rsidR="003E7519" w:rsidRDefault="003E7519" w:rsidP="003E7519">
      <w:pPr>
        <w:jc w:val="both"/>
        <w:rPr>
          <w:noProof/>
          <w:sz w:val="28"/>
          <w:szCs w:val="28"/>
        </w:rPr>
      </w:pPr>
    </w:p>
    <w:p w:rsidR="003E7519" w:rsidRDefault="003E7519" w:rsidP="003E7519">
      <w:pPr>
        <w:snapToGrid w:val="0"/>
        <w:rPr>
          <w:sz w:val="28"/>
          <w:szCs w:val="28"/>
        </w:rPr>
      </w:pPr>
    </w:p>
    <w:p w:rsidR="003E7519" w:rsidRPr="009C6F4E" w:rsidRDefault="003E7519" w:rsidP="003E7519">
      <w:pPr>
        <w:snapToGrid w:val="0"/>
        <w:rPr>
          <w:bCs/>
          <w:sz w:val="28"/>
          <w:szCs w:val="28"/>
        </w:rPr>
      </w:pPr>
      <w:r w:rsidRPr="009C6F4E">
        <w:rPr>
          <w:sz w:val="28"/>
          <w:szCs w:val="28"/>
        </w:rPr>
        <w:t>Председатель Собрания депутатов-</w:t>
      </w:r>
    </w:p>
    <w:p w:rsidR="003E7519" w:rsidRPr="009C6F4E" w:rsidRDefault="003E7519" w:rsidP="003E7519">
      <w:pPr>
        <w:snapToGrid w:val="0"/>
        <w:rPr>
          <w:bCs/>
          <w:sz w:val="28"/>
          <w:szCs w:val="28"/>
        </w:rPr>
      </w:pPr>
      <w:r w:rsidRPr="009C6F4E">
        <w:rPr>
          <w:bCs/>
          <w:sz w:val="28"/>
          <w:szCs w:val="28"/>
        </w:rPr>
        <w:t>Глава Богураевского сельского поселения                                  Т.В. Дьяконова</w:t>
      </w:r>
    </w:p>
    <w:p w:rsidR="003E7519" w:rsidRDefault="003E7519" w:rsidP="003E7519">
      <w:pPr>
        <w:widowControl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3E7519" w:rsidRPr="009C6F4E" w:rsidRDefault="003E7519" w:rsidP="003E7519">
      <w:pPr>
        <w:widowControl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3E7519" w:rsidRDefault="003E7519" w:rsidP="003E7519">
      <w:pPr>
        <w:widowControl w:val="0"/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3E7519" w:rsidRDefault="003E7519" w:rsidP="003E7519">
      <w:pPr>
        <w:widowControl w:val="0"/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DA5E3F" w:rsidRDefault="00DA5E3F" w:rsidP="003E7519">
      <w:pPr>
        <w:widowControl w:val="0"/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3E7519" w:rsidRDefault="003E7519" w:rsidP="003E7519">
      <w:pPr>
        <w:widowControl w:val="0"/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DA5E3F" w:rsidRDefault="00DA5E3F" w:rsidP="003E7519">
      <w:pPr>
        <w:widowControl w:val="0"/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DA5E3F" w:rsidRDefault="00DA5E3F" w:rsidP="003E7519">
      <w:pPr>
        <w:widowControl w:val="0"/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DA5E3F" w:rsidRDefault="00DA5E3F" w:rsidP="003E7519">
      <w:pPr>
        <w:widowControl w:val="0"/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3E7519" w:rsidRDefault="003E7519" w:rsidP="003E7519">
      <w:pPr>
        <w:ind w:firstLine="709"/>
      </w:pPr>
    </w:p>
    <w:sectPr w:rsidR="003E7519" w:rsidSect="00E55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ont191">
    <w:charset w:val="CC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A3265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1">
    <w:nsid w:val="01B932F2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2">
    <w:nsid w:val="020B1F99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3">
    <w:nsid w:val="027D22E0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4">
    <w:nsid w:val="099A0993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5">
    <w:nsid w:val="0A0B0549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6">
    <w:nsid w:val="0F2939C8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7">
    <w:nsid w:val="12A73FE0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8">
    <w:nsid w:val="130A12FD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9">
    <w:nsid w:val="14263C32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10">
    <w:nsid w:val="16AF6C7F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11">
    <w:nsid w:val="18117260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12">
    <w:nsid w:val="1B4E46A5"/>
    <w:multiLevelType w:val="hybridMultilevel"/>
    <w:tmpl w:val="F6023B0A"/>
    <w:lvl w:ilvl="0" w:tplc="E41812E4">
      <w:start w:val="1"/>
      <w:numFmt w:val="decimalZero"/>
      <w:lvlText w:val="%1."/>
      <w:lvlJc w:val="left"/>
      <w:pPr>
        <w:ind w:left="4155" w:hanging="375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4860" w:hanging="360"/>
      </w:pPr>
    </w:lvl>
    <w:lvl w:ilvl="2" w:tplc="0419001B" w:tentative="1">
      <w:start w:val="1"/>
      <w:numFmt w:val="lowerRoman"/>
      <w:lvlText w:val="%3."/>
      <w:lvlJc w:val="right"/>
      <w:pPr>
        <w:ind w:left="5580" w:hanging="180"/>
      </w:pPr>
    </w:lvl>
    <w:lvl w:ilvl="3" w:tplc="0419000F" w:tentative="1">
      <w:start w:val="1"/>
      <w:numFmt w:val="decimal"/>
      <w:lvlText w:val="%4."/>
      <w:lvlJc w:val="left"/>
      <w:pPr>
        <w:ind w:left="6300" w:hanging="360"/>
      </w:pPr>
    </w:lvl>
    <w:lvl w:ilvl="4" w:tplc="04190019" w:tentative="1">
      <w:start w:val="1"/>
      <w:numFmt w:val="lowerLetter"/>
      <w:lvlText w:val="%5."/>
      <w:lvlJc w:val="left"/>
      <w:pPr>
        <w:ind w:left="7020" w:hanging="360"/>
      </w:pPr>
    </w:lvl>
    <w:lvl w:ilvl="5" w:tplc="0419001B" w:tentative="1">
      <w:start w:val="1"/>
      <w:numFmt w:val="lowerRoman"/>
      <w:lvlText w:val="%6."/>
      <w:lvlJc w:val="right"/>
      <w:pPr>
        <w:ind w:left="7740" w:hanging="180"/>
      </w:pPr>
    </w:lvl>
    <w:lvl w:ilvl="6" w:tplc="0419000F" w:tentative="1">
      <w:start w:val="1"/>
      <w:numFmt w:val="decimal"/>
      <w:lvlText w:val="%7."/>
      <w:lvlJc w:val="left"/>
      <w:pPr>
        <w:ind w:left="8460" w:hanging="360"/>
      </w:pPr>
    </w:lvl>
    <w:lvl w:ilvl="7" w:tplc="04190019" w:tentative="1">
      <w:start w:val="1"/>
      <w:numFmt w:val="lowerLetter"/>
      <w:lvlText w:val="%8."/>
      <w:lvlJc w:val="left"/>
      <w:pPr>
        <w:ind w:left="9180" w:hanging="360"/>
      </w:pPr>
    </w:lvl>
    <w:lvl w:ilvl="8" w:tplc="0419001B" w:tentative="1">
      <w:start w:val="1"/>
      <w:numFmt w:val="lowerRoman"/>
      <w:lvlText w:val="%9."/>
      <w:lvlJc w:val="right"/>
      <w:pPr>
        <w:ind w:left="9900" w:hanging="180"/>
      </w:pPr>
    </w:lvl>
  </w:abstractNum>
  <w:abstractNum w:abstractNumId="13">
    <w:nsid w:val="24B61DE4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14">
    <w:nsid w:val="26F41F6C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15">
    <w:nsid w:val="28C373EF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16">
    <w:nsid w:val="291365C0"/>
    <w:multiLevelType w:val="hybridMultilevel"/>
    <w:tmpl w:val="FDEE5980"/>
    <w:lvl w:ilvl="0" w:tplc="0CAA2922">
      <w:start w:val="1"/>
      <w:numFmt w:val="decimal"/>
      <w:lvlText w:val="%1)"/>
      <w:lvlJc w:val="left"/>
      <w:pPr>
        <w:ind w:left="60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17">
    <w:nsid w:val="2B1E55A6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18">
    <w:nsid w:val="2C562327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19">
    <w:nsid w:val="31926FB5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20">
    <w:nsid w:val="32651717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21">
    <w:nsid w:val="330A34DA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22">
    <w:nsid w:val="34F9773D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23">
    <w:nsid w:val="36661724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24">
    <w:nsid w:val="369A7E2D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25">
    <w:nsid w:val="3A796265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26">
    <w:nsid w:val="3C4E41E9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27">
    <w:nsid w:val="3E1F7E47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28">
    <w:nsid w:val="3EE1037A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29">
    <w:nsid w:val="414D7B3B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30">
    <w:nsid w:val="457978FC"/>
    <w:multiLevelType w:val="multilevel"/>
    <w:tmpl w:val="4918B5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1">
    <w:nsid w:val="49B56369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32">
    <w:nsid w:val="4C674E24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33">
    <w:nsid w:val="53517EC7"/>
    <w:multiLevelType w:val="hybridMultilevel"/>
    <w:tmpl w:val="4CD883B8"/>
    <w:lvl w:ilvl="0" w:tplc="C9F2ED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586E4875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35">
    <w:nsid w:val="5E1D51CD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36">
    <w:nsid w:val="634065CF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37">
    <w:nsid w:val="650F2A03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38">
    <w:nsid w:val="68E15100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39">
    <w:nsid w:val="6CAE10B8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40">
    <w:nsid w:val="6D22703A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41">
    <w:nsid w:val="6FFE3D6B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42">
    <w:nsid w:val="71CE4F15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43">
    <w:nsid w:val="76A43B08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44">
    <w:nsid w:val="789674E4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45">
    <w:nsid w:val="7A19621C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46">
    <w:nsid w:val="7A671E7B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47">
    <w:nsid w:val="7AC810BD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abstractNum w:abstractNumId="48">
    <w:nsid w:val="7BD43567"/>
    <w:multiLevelType w:val="hybridMultilevel"/>
    <w:tmpl w:val="8BA01D7A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>
      <w:start w:val="1"/>
      <w:numFmt w:val="decimal"/>
      <w:lvlText w:val="%4."/>
      <w:lvlJc w:val="left"/>
      <w:pPr>
        <w:ind w:left="3127" w:hanging="360"/>
      </w:pPr>
    </w:lvl>
    <w:lvl w:ilvl="4" w:tplc="04190019">
      <w:start w:val="1"/>
      <w:numFmt w:val="lowerLetter"/>
      <w:lvlText w:val="%5."/>
      <w:lvlJc w:val="left"/>
      <w:pPr>
        <w:ind w:left="3847" w:hanging="360"/>
      </w:pPr>
    </w:lvl>
    <w:lvl w:ilvl="5" w:tplc="0419001B">
      <w:start w:val="1"/>
      <w:numFmt w:val="lowerRoman"/>
      <w:lvlText w:val="%6."/>
      <w:lvlJc w:val="right"/>
      <w:pPr>
        <w:ind w:left="4567" w:hanging="180"/>
      </w:pPr>
    </w:lvl>
    <w:lvl w:ilvl="6" w:tplc="0419000F">
      <w:start w:val="1"/>
      <w:numFmt w:val="decimal"/>
      <w:lvlText w:val="%7."/>
      <w:lvlJc w:val="left"/>
      <w:pPr>
        <w:ind w:left="5287" w:hanging="360"/>
      </w:pPr>
    </w:lvl>
    <w:lvl w:ilvl="7" w:tplc="04190019">
      <w:start w:val="1"/>
      <w:numFmt w:val="lowerLetter"/>
      <w:lvlText w:val="%8."/>
      <w:lvlJc w:val="left"/>
      <w:pPr>
        <w:ind w:left="6007" w:hanging="360"/>
      </w:pPr>
    </w:lvl>
    <w:lvl w:ilvl="8" w:tplc="0419001B">
      <w:start w:val="1"/>
      <w:numFmt w:val="lowerRoman"/>
      <w:lvlText w:val="%9."/>
      <w:lvlJc w:val="right"/>
      <w:pPr>
        <w:ind w:left="6727" w:hanging="180"/>
      </w:pPr>
    </w:lvl>
  </w:abstractNum>
  <w:num w:numId="1">
    <w:abstractNumId w:val="33"/>
  </w:num>
  <w:num w:numId="2">
    <w:abstractNumId w:val="16"/>
  </w:num>
  <w:num w:numId="3">
    <w:abstractNumId w:val="32"/>
  </w:num>
  <w:num w:numId="4">
    <w:abstractNumId w:val="14"/>
  </w:num>
  <w:num w:numId="5">
    <w:abstractNumId w:val="26"/>
  </w:num>
  <w:num w:numId="6">
    <w:abstractNumId w:val="24"/>
  </w:num>
  <w:num w:numId="7">
    <w:abstractNumId w:val="31"/>
  </w:num>
  <w:num w:numId="8">
    <w:abstractNumId w:val="41"/>
  </w:num>
  <w:num w:numId="9">
    <w:abstractNumId w:val="43"/>
  </w:num>
  <w:num w:numId="10">
    <w:abstractNumId w:val="38"/>
  </w:num>
  <w:num w:numId="11">
    <w:abstractNumId w:val="19"/>
  </w:num>
  <w:num w:numId="12">
    <w:abstractNumId w:val="22"/>
  </w:num>
  <w:num w:numId="13">
    <w:abstractNumId w:val="27"/>
  </w:num>
  <w:num w:numId="14">
    <w:abstractNumId w:val="23"/>
  </w:num>
  <w:num w:numId="15">
    <w:abstractNumId w:val="46"/>
  </w:num>
  <w:num w:numId="16">
    <w:abstractNumId w:val="9"/>
  </w:num>
  <w:num w:numId="17">
    <w:abstractNumId w:val="7"/>
  </w:num>
  <w:num w:numId="18">
    <w:abstractNumId w:val="21"/>
  </w:num>
  <w:num w:numId="19">
    <w:abstractNumId w:val="29"/>
  </w:num>
  <w:num w:numId="20">
    <w:abstractNumId w:val="36"/>
  </w:num>
  <w:num w:numId="21">
    <w:abstractNumId w:val="3"/>
  </w:num>
  <w:num w:numId="22">
    <w:abstractNumId w:val="18"/>
  </w:num>
  <w:num w:numId="23">
    <w:abstractNumId w:val="34"/>
  </w:num>
  <w:num w:numId="24">
    <w:abstractNumId w:val="28"/>
  </w:num>
  <w:num w:numId="25">
    <w:abstractNumId w:val="8"/>
  </w:num>
  <w:num w:numId="26">
    <w:abstractNumId w:val="20"/>
  </w:num>
  <w:num w:numId="27">
    <w:abstractNumId w:val="47"/>
  </w:num>
  <w:num w:numId="28">
    <w:abstractNumId w:val="35"/>
  </w:num>
  <w:num w:numId="29">
    <w:abstractNumId w:val="37"/>
  </w:num>
  <w:num w:numId="30">
    <w:abstractNumId w:val="40"/>
  </w:num>
  <w:num w:numId="31">
    <w:abstractNumId w:val="15"/>
  </w:num>
  <w:num w:numId="32">
    <w:abstractNumId w:val="45"/>
  </w:num>
  <w:num w:numId="33">
    <w:abstractNumId w:val="10"/>
  </w:num>
  <w:num w:numId="34">
    <w:abstractNumId w:val="4"/>
  </w:num>
  <w:num w:numId="35">
    <w:abstractNumId w:val="6"/>
  </w:num>
  <w:num w:numId="36">
    <w:abstractNumId w:val="39"/>
  </w:num>
  <w:num w:numId="37">
    <w:abstractNumId w:val="5"/>
  </w:num>
  <w:num w:numId="38">
    <w:abstractNumId w:val="2"/>
  </w:num>
  <w:num w:numId="39">
    <w:abstractNumId w:val="42"/>
  </w:num>
  <w:num w:numId="40">
    <w:abstractNumId w:val="13"/>
  </w:num>
  <w:num w:numId="41">
    <w:abstractNumId w:val="44"/>
  </w:num>
  <w:num w:numId="42">
    <w:abstractNumId w:val="17"/>
  </w:num>
  <w:num w:numId="43">
    <w:abstractNumId w:val="1"/>
  </w:num>
  <w:num w:numId="44">
    <w:abstractNumId w:val="25"/>
  </w:num>
  <w:num w:numId="45">
    <w:abstractNumId w:val="48"/>
  </w:num>
  <w:num w:numId="46">
    <w:abstractNumId w:val="0"/>
  </w:num>
  <w:num w:numId="47">
    <w:abstractNumId w:val="11"/>
  </w:num>
  <w:num w:numId="48">
    <w:abstractNumId w:val="30"/>
  </w:num>
  <w:num w:numId="4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15D2"/>
    <w:rsid w:val="00052EDF"/>
    <w:rsid w:val="00137BD9"/>
    <w:rsid w:val="003E7519"/>
    <w:rsid w:val="004715D2"/>
    <w:rsid w:val="00674B04"/>
    <w:rsid w:val="00A53F25"/>
    <w:rsid w:val="00A67481"/>
    <w:rsid w:val="00CD2753"/>
    <w:rsid w:val="00DA5E3F"/>
    <w:rsid w:val="00DB3A09"/>
    <w:rsid w:val="00DB52EC"/>
    <w:rsid w:val="00E55657"/>
    <w:rsid w:val="00EA0820"/>
    <w:rsid w:val="00EF43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519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1">
    <w:name w:val="heading 1"/>
    <w:basedOn w:val="a"/>
    <w:next w:val="a0"/>
    <w:link w:val="10"/>
    <w:qFormat/>
    <w:rsid w:val="003E751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0"/>
    <w:link w:val="20"/>
    <w:qFormat/>
    <w:rsid w:val="003E7519"/>
    <w:pPr>
      <w:keepNext/>
      <w:keepLines/>
      <w:tabs>
        <w:tab w:val="num" w:pos="576"/>
      </w:tabs>
      <w:spacing w:before="360" w:after="80"/>
      <w:ind w:left="576" w:hanging="576"/>
      <w:outlineLvl w:val="1"/>
    </w:pPr>
    <w:rPr>
      <w:b/>
      <w:sz w:val="36"/>
      <w:szCs w:val="36"/>
    </w:rPr>
  </w:style>
  <w:style w:type="paragraph" w:styleId="3">
    <w:name w:val="heading 3"/>
    <w:basedOn w:val="a"/>
    <w:next w:val="a0"/>
    <w:link w:val="30"/>
    <w:qFormat/>
    <w:rsid w:val="003E7519"/>
    <w:pPr>
      <w:keepNext/>
      <w:keepLines/>
      <w:tabs>
        <w:tab w:val="num" w:pos="720"/>
      </w:tabs>
      <w:spacing w:before="280" w:after="80"/>
      <w:ind w:left="720" w:hanging="720"/>
      <w:outlineLvl w:val="2"/>
    </w:pPr>
    <w:rPr>
      <w:b/>
      <w:sz w:val="28"/>
      <w:szCs w:val="28"/>
    </w:rPr>
  </w:style>
  <w:style w:type="paragraph" w:styleId="4">
    <w:name w:val="heading 4"/>
    <w:basedOn w:val="a"/>
    <w:next w:val="a0"/>
    <w:link w:val="40"/>
    <w:qFormat/>
    <w:rsid w:val="003E7519"/>
    <w:pPr>
      <w:keepNext/>
      <w:keepLines/>
      <w:tabs>
        <w:tab w:val="num" w:pos="864"/>
      </w:tabs>
      <w:spacing w:before="240" w:after="40"/>
      <w:ind w:left="864" w:hanging="864"/>
      <w:outlineLvl w:val="3"/>
    </w:pPr>
    <w:rPr>
      <w:b/>
      <w:sz w:val="24"/>
      <w:szCs w:val="24"/>
    </w:rPr>
  </w:style>
  <w:style w:type="paragraph" w:styleId="5">
    <w:name w:val="heading 5"/>
    <w:basedOn w:val="a"/>
    <w:next w:val="a0"/>
    <w:link w:val="50"/>
    <w:qFormat/>
    <w:rsid w:val="003E7519"/>
    <w:pPr>
      <w:keepNext/>
      <w:keepLines/>
      <w:tabs>
        <w:tab w:val="num" w:pos="1008"/>
      </w:tabs>
      <w:spacing w:before="220" w:after="40"/>
      <w:ind w:left="1008" w:hanging="1008"/>
      <w:outlineLvl w:val="4"/>
    </w:pPr>
    <w:rPr>
      <w:b/>
      <w:sz w:val="22"/>
      <w:szCs w:val="22"/>
    </w:rPr>
  </w:style>
  <w:style w:type="paragraph" w:styleId="6">
    <w:name w:val="heading 6"/>
    <w:basedOn w:val="a"/>
    <w:next w:val="a0"/>
    <w:link w:val="60"/>
    <w:qFormat/>
    <w:rsid w:val="003E7519"/>
    <w:pPr>
      <w:keepNext/>
      <w:keepLines/>
      <w:tabs>
        <w:tab w:val="num" w:pos="1152"/>
      </w:tabs>
      <w:spacing w:before="200" w:after="40"/>
      <w:ind w:left="1152" w:hanging="1152"/>
      <w:outlineLvl w:val="5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3E7519"/>
    <w:rPr>
      <w:rFonts w:ascii="Times New Roman" w:eastAsia="Times New Roman" w:hAnsi="Times New Roman" w:cs="Times New Roman"/>
      <w:b/>
      <w:kern w:val="1"/>
      <w:sz w:val="48"/>
      <w:szCs w:val="48"/>
      <w:lang w:eastAsia="ar-SA"/>
    </w:rPr>
  </w:style>
  <w:style w:type="character" w:customStyle="1" w:styleId="20">
    <w:name w:val="Заголовок 2 Знак"/>
    <w:basedOn w:val="a1"/>
    <w:link w:val="2"/>
    <w:rsid w:val="003E7519"/>
    <w:rPr>
      <w:rFonts w:ascii="Times New Roman" w:eastAsia="Times New Roman" w:hAnsi="Times New Roman" w:cs="Times New Roman"/>
      <w:b/>
      <w:kern w:val="1"/>
      <w:sz w:val="36"/>
      <w:szCs w:val="36"/>
      <w:lang w:eastAsia="ar-SA"/>
    </w:rPr>
  </w:style>
  <w:style w:type="character" w:customStyle="1" w:styleId="30">
    <w:name w:val="Заголовок 3 Знак"/>
    <w:basedOn w:val="a1"/>
    <w:link w:val="3"/>
    <w:rsid w:val="003E7519"/>
    <w:rPr>
      <w:rFonts w:ascii="Times New Roman" w:eastAsia="Times New Roman" w:hAnsi="Times New Roman" w:cs="Times New Roman"/>
      <w:b/>
      <w:kern w:val="1"/>
      <w:sz w:val="28"/>
      <w:szCs w:val="28"/>
      <w:lang w:eastAsia="ar-SA"/>
    </w:rPr>
  </w:style>
  <w:style w:type="character" w:customStyle="1" w:styleId="40">
    <w:name w:val="Заголовок 4 Знак"/>
    <w:basedOn w:val="a1"/>
    <w:link w:val="4"/>
    <w:rsid w:val="003E7519"/>
    <w:rPr>
      <w:rFonts w:ascii="Times New Roman" w:eastAsia="Times New Roman" w:hAnsi="Times New Roman" w:cs="Times New Roman"/>
      <w:b/>
      <w:kern w:val="1"/>
      <w:sz w:val="24"/>
      <w:szCs w:val="24"/>
      <w:lang w:eastAsia="ar-SA"/>
    </w:rPr>
  </w:style>
  <w:style w:type="character" w:customStyle="1" w:styleId="50">
    <w:name w:val="Заголовок 5 Знак"/>
    <w:basedOn w:val="a1"/>
    <w:link w:val="5"/>
    <w:rsid w:val="003E7519"/>
    <w:rPr>
      <w:rFonts w:ascii="Times New Roman" w:eastAsia="Times New Roman" w:hAnsi="Times New Roman" w:cs="Times New Roman"/>
      <w:b/>
      <w:kern w:val="1"/>
      <w:lang w:eastAsia="ar-SA"/>
    </w:rPr>
  </w:style>
  <w:style w:type="character" w:customStyle="1" w:styleId="60">
    <w:name w:val="Заголовок 6 Знак"/>
    <w:basedOn w:val="a1"/>
    <w:link w:val="6"/>
    <w:rsid w:val="003E7519"/>
    <w:rPr>
      <w:rFonts w:ascii="Times New Roman" w:eastAsia="Times New Roman" w:hAnsi="Times New Roman" w:cs="Times New Roman"/>
      <w:b/>
      <w:kern w:val="1"/>
      <w:sz w:val="20"/>
      <w:szCs w:val="20"/>
      <w:lang w:eastAsia="ar-SA"/>
    </w:rPr>
  </w:style>
  <w:style w:type="character" w:customStyle="1" w:styleId="11">
    <w:name w:val="Основной шрифт абзаца1"/>
    <w:rsid w:val="003E7519"/>
  </w:style>
  <w:style w:type="character" w:customStyle="1" w:styleId="12">
    <w:name w:val="Знак примечания1"/>
    <w:rsid w:val="003E7519"/>
    <w:rPr>
      <w:sz w:val="16"/>
      <w:szCs w:val="16"/>
    </w:rPr>
  </w:style>
  <w:style w:type="character" w:customStyle="1" w:styleId="a4">
    <w:name w:val="Текст примечания Знак"/>
    <w:basedOn w:val="11"/>
    <w:rsid w:val="003E7519"/>
  </w:style>
  <w:style w:type="character" w:customStyle="1" w:styleId="a5">
    <w:name w:val="Тема примечания Знак"/>
    <w:rsid w:val="003E7519"/>
    <w:rPr>
      <w:b/>
      <w:bCs/>
    </w:rPr>
  </w:style>
  <w:style w:type="character" w:customStyle="1" w:styleId="a6">
    <w:name w:val="Текст выноски Знак"/>
    <w:uiPriority w:val="99"/>
    <w:rsid w:val="003E751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11"/>
    <w:rsid w:val="003E7519"/>
  </w:style>
  <w:style w:type="character" w:customStyle="1" w:styleId="a7">
    <w:name w:val="Гипертекстовая ссылка"/>
    <w:rsid w:val="003E7519"/>
    <w:rPr>
      <w:color w:val="106BBE"/>
    </w:rPr>
  </w:style>
  <w:style w:type="character" w:customStyle="1" w:styleId="13">
    <w:name w:val="Номер строки1"/>
    <w:basedOn w:val="11"/>
    <w:rsid w:val="003E7519"/>
  </w:style>
  <w:style w:type="character" w:customStyle="1" w:styleId="a8">
    <w:name w:val="Верхний колонтитул Знак"/>
    <w:basedOn w:val="11"/>
    <w:uiPriority w:val="99"/>
    <w:rsid w:val="003E7519"/>
  </w:style>
  <w:style w:type="character" w:customStyle="1" w:styleId="a9">
    <w:name w:val="Нижний колонтитул Знак"/>
    <w:basedOn w:val="11"/>
    <w:rsid w:val="003E7519"/>
  </w:style>
  <w:style w:type="character" w:customStyle="1" w:styleId="aa">
    <w:name w:val="Цветовое выделение"/>
    <w:rsid w:val="003E7519"/>
    <w:rPr>
      <w:b/>
      <w:bCs/>
      <w:color w:val="26282F"/>
    </w:rPr>
  </w:style>
  <w:style w:type="character" w:customStyle="1" w:styleId="ab">
    <w:name w:val="Текст сноски Знак"/>
    <w:rsid w:val="003E7519"/>
    <w:rPr>
      <w:color w:val="00000A"/>
    </w:rPr>
  </w:style>
  <w:style w:type="character" w:customStyle="1" w:styleId="14">
    <w:name w:val="Знак сноски1"/>
    <w:rsid w:val="003E7519"/>
    <w:rPr>
      <w:vertAlign w:val="superscript"/>
    </w:rPr>
  </w:style>
  <w:style w:type="character" w:styleId="ac">
    <w:name w:val="Strong"/>
    <w:uiPriority w:val="22"/>
    <w:qFormat/>
    <w:rsid w:val="003E7519"/>
    <w:rPr>
      <w:b/>
      <w:bCs/>
    </w:rPr>
  </w:style>
  <w:style w:type="character" w:customStyle="1" w:styleId="ListLabel1">
    <w:name w:val="ListLabel 1"/>
    <w:rsid w:val="003E7519"/>
    <w:rPr>
      <w:position w:val="0"/>
      <w:sz w:val="20"/>
      <w:vertAlign w:val="baseline"/>
    </w:rPr>
  </w:style>
  <w:style w:type="character" w:customStyle="1" w:styleId="ListLabel2">
    <w:name w:val="ListLabel 2"/>
    <w:rsid w:val="003E7519"/>
    <w:rPr>
      <w:b/>
      <w:color w:val="26282F"/>
      <w:position w:val="0"/>
      <w:sz w:val="20"/>
      <w:vertAlign w:val="baseline"/>
    </w:rPr>
  </w:style>
  <w:style w:type="character" w:customStyle="1" w:styleId="ListLabel3">
    <w:name w:val="ListLabel 3"/>
    <w:rsid w:val="003E7519"/>
    <w:rPr>
      <w:rFonts w:eastAsia="Arial" w:cs="Arial"/>
      <w:position w:val="0"/>
      <w:sz w:val="20"/>
      <w:vertAlign w:val="baseline"/>
    </w:rPr>
  </w:style>
  <w:style w:type="character" w:customStyle="1" w:styleId="ListLabel4">
    <w:name w:val="ListLabel 4"/>
    <w:rsid w:val="003E7519"/>
    <w:rPr>
      <w:b/>
    </w:rPr>
  </w:style>
  <w:style w:type="character" w:customStyle="1" w:styleId="ListLabel5">
    <w:name w:val="ListLabel 5"/>
    <w:rsid w:val="003E7519"/>
    <w:rPr>
      <w:rFonts w:eastAsia="Times New Roman" w:cs="Times New Roman"/>
      <w:b/>
    </w:rPr>
  </w:style>
  <w:style w:type="character" w:customStyle="1" w:styleId="ListLabel6">
    <w:name w:val="ListLabel 6"/>
    <w:rsid w:val="003E7519"/>
    <w:rPr>
      <w:sz w:val="28"/>
    </w:rPr>
  </w:style>
  <w:style w:type="character" w:customStyle="1" w:styleId="ListLabel7">
    <w:name w:val="ListLabel 7"/>
    <w:rsid w:val="003E7519"/>
    <w:rPr>
      <w:rFonts w:eastAsia="Times New Roman" w:cs="Times New Roman"/>
    </w:rPr>
  </w:style>
  <w:style w:type="character" w:customStyle="1" w:styleId="ListLabel8">
    <w:name w:val="ListLabel 8"/>
    <w:rsid w:val="003E7519"/>
    <w:rPr>
      <w:i w:val="0"/>
      <w:sz w:val="28"/>
      <w:szCs w:val="28"/>
    </w:rPr>
  </w:style>
  <w:style w:type="character" w:customStyle="1" w:styleId="ListLabel9">
    <w:name w:val="ListLabel 9"/>
    <w:rsid w:val="003E7519"/>
    <w:rPr>
      <w:sz w:val="28"/>
      <w:szCs w:val="28"/>
    </w:rPr>
  </w:style>
  <w:style w:type="character" w:customStyle="1" w:styleId="ListLabel10">
    <w:name w:val="ListLabel 10"/>
    <w:rsid w:val="003E7519"/>
    <w:rPr>
      <w:rFonts w:cs="Courier New"/>
    </w:rPr>
  </w:style>
  <w:style w:type="character" w:styleId="ad">
    <w:name w:val="Hyperlink"/>
    <w:rsid w:val="003E7519"/>
    <w:rPr>
      <w:color w:val="000080"/>
      <w:u w:val="single"/>
    </w:rPr>
  </w:style>
  <w:style w:type="paragraph" w:customStyle="1" w:styleId="15">
    <w:name w:val="Заголовок1"/>
    <w:basedOn w:val="a"/>
    <w:next w:val="a0"/>
    <w:rsid w:val="003E751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0">
    <w:name w:val="Body Text"/>
    <w:basedOn w:val="a"/>
    <w:link w:val="ae"/>
    <w:uiPriority w:val="1"/>
    <w:qFormat/>
    <w:rsid w:val="003E7519"/>
    <w:pPr>
      <w:spacing w:after="120"/>
    </w:pPr>
  </w:style>
  <w:style w:type="character" w:customStyle="1" w:styleId="ae">
    <w:name w:val="Основной текст Знак"/>
    <w:basedOn w:val="a1"/>
    <w:link w:val="a0"/>
    <w:uiPriority w:val="1"/>
    <w:rsid w:val="003E7519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f">
    <w:name w:val="List"/>
    <w:basedOn w:val="a0"/>
    <w:rsid w:val="003E7519"/>
    <w:rPr>
      <w:rFonts w:cs="Mangal"/>
    </w:rPr>
  </w:style>
  <w:style w:type="paragraph" w:customStyle="1" w:styleId="16">
    <w:name w:val="Название1"/>
    <w:basedOn w:val="a"/>
    <w:rsid w:val="003E751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7">
    <w:name w:val="Указатель1"/>
    <w:basedOn w:val="a"/>
    <w:rsid w:val="003E7519"/>
    <w:pPr>
      <w:suppressLineNumbers/>
    </w:pPr>
    <w:rPr>
      <w:rFonts w:cs="Mangal"/>
    </w:rPr>
  </w:style>
  <w:style w:type="paragraph" w:styleId="af0">
    <w:name w:val="Title"/>
    <w:basedOn w:val="a"/>
    <w:next w:val="af1"/>
    <w:link w:val="af2"/>
    <w:qFormat/>
    <w:rsid w:val="003E7519"/>
    <w:pPr>
      <w:keepNext/>
      <w:keepLines/>
      <w:spacing w:before="480" w:after="120"/>
      <w:jc w:val="center"/>
    </w:pPr>
    <w:rPr>
      <w:b/>
      <w:bCs/>
      <w:sz w:val="72"/>
      <w:szCs w:val="72"/>
    </w:rPr>
  </w:style>
  <w:style w:type="character" w:customStyle="1" w:styleId="af2">
    <w:name w:val="Название Знак"/>
    <w:basedOn w:val="a1"/>
    <w:link w:val="af0"/>
    <w:rsid w:val="003E7519"/>
    <w:rPr>
      <w:rFonts w:ascii="Times New Roman" w:eastAsia="Times New Roman" w:hAnsi="Times New Roman" w:cs="Times New Roman"/>
      <w:b/>
      <w:bCs/>
      <w:kern w:val="1"/>
      <w:sz w:val="72"/>
      <w:szCs w:val="72"/>
      <w:lang w:eastAsia="ar-SA"/>
    </w:rPr>
  </w:style>
  <w:style w:type="paragraph" w:styleId="af1">
    <w:name w:val="Subtitle"/>
    <w:basedOn w:val="a"/>
    <w:next w:val="a0"/>
    <w:link w:val="af3"/>
    <w:qFormat/>
    <w:rsid w:val="003E7519"/>
    <w:pPr>
      <w:keepNext/>
      <w:keepLines/>
      <w:spacing w:before="360" w:after="80"/>
      <w:jc w:val="center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customStyle="1" w:styleId="af3">
    <w:name w:val="Подзаголовок Знак"/>
    <w:basedOn w:val="a1"/>
    <w:link w:val="af1"/>
    <w:rsid w:val="003E7519"/>
    <w:rPr>
      <w:rFonts w:ascii="Georgia" w:eastAsia="Georgia" w:hAnsi="Georgia" w:cs="Georgia"/>
      <w:i/>
      <w:iCs/>
      <w:color w:val="666666"/>
      <w:kern w:val="1"/>
      <w:sz w:val="48"/>
      <w:szCs w:val="48"/>
      <w:lang w:eastAsia="ar-SA"/>
    </w:rPr>
  </w:style>
  <w:style w:type="paragraph" w:customStyle="1" w:styleId="18">
    <w:name w:val="Текст примечания1"/>
    <w:basedOn w:val="a"/>
    <w:rsid w:val="003E7519"/>
  </w:style>
  <w:style w:type="paragraph" w:customStyle="1" w:styleId="19">
    <w:name w:val="Тема примечания1"/>
    <w:basedOn w:val="18"/>
    <w:rsid w:val="003E7519"/>
    <w:rPr>
      <w:b/>
      <w:bCs/>
    </w:rPr>
  </w:style>
  <w:style w:type="paragraph" w:customStyle="1" w:styleId="1a">
    <w:name w:val="Текст выноски1"/>
    <w:basedOn w:val="a"/>
    <w:rsid w:val="003E7519"/>
    <w:rPr>
      <w:rFonts w:ascii="Tahoma" w:hAnsi="Tahoma" w:cs="Tahoma"/>
      <w:sz w:val="16"/>
      <w:szCs w:val="16"/>
    </w:rPr>
  </w:style>
  <w:style w:type="paragraph" w:customStyle="1" w:styleId="1b">
    <w:name w:val="Рецензия1"/>
    <w:rsid w:val="003E7519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1c">
    <w:name w:val="Абзац списка1"/>
    <w:basedOn w:val="a"/>
    <w:rsid w:val="003E7519"/>
    <w:pPr>
      <w:ind w:left="720"/>
    </w:pPr>
  </w:style>
  <w:style w:type="paragraph" w:styleId="af4">
    <w:name w:val="header"/>
    <w:basedOn w:val="a"/>
    <w:link w:val="1d"/>
    <w:uiPriority w:val="99"/>
    <w:rsid w:val="003E7519"/>
    <w:pPr>
      <w:suppressLineNumbers/>
      <w:tabs>
        <w:tab w:val="center" w:pos="4677"/>
        <w:tab w:val="right" w:pos="9355"/>
      </w:tabs>
    </w:pPr>
  </w:style>
  <w:style w:type="character" w:customStyle="1" w:styleId="1d">
    <w:name w:val="Верхний колонтитул Знак1"/>
    <w:basedOn w:val="a1"/>
    <w:link w:val="af4"/>
    <w:uiPriority w:val="99"/>
    <w:rsid w:val="003E7519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f5">
    <w:name w:val="footer"/>
    <w:basedOn w:val="a"/>
    <w:link w:val="1e"/>
    <w:rsid w:val="003E7519"/>
    <w:pPr>
      <w:suppressLineNumbers/>
      <w:tabs>
        <w:tab w:val="center" w:pos="4677"/>
        <w:tab w:val="right" w:pos="9355"/>
      </w:tabs>
    </w:pPr>
  </w:style>
  <w:style w:type="character" w:customStyle="1" w:styleId="1e">
    <w:name w:val="Нижний колонтитул Знак1"/>
    <w:basedOn w:val="a1"/>
    <w:link w:val="af5"/>
    <w:rsid w:val="003E7519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af6">
    <w:name w:val="Комментарий"/>
    <w:basedOn w:val="a"/>
    <w:rsid w:val="003E7519"/>
    <w:pPr>
      <w:spacing w:before="75"/>
      <w:ind w:left="170"/>
      <w:jc w:val="both"/>
    </w:pPr>
    <w:rPr>
      <w:rFonts w:ascii="Arial" w:hAnsi="Arial" w:cs="font191"/>
      <w:color w:val="353842"/>
      <w:sz w:val="24"/>
      <w:szCs w:val="24"/>
    </w:rPr>
  </w:style>
  <w:style w:type="paragraph" w:customStyle="1" w:styleId="af7">
    <w:name w:val="Информация об изменениях документа"/>
    <w:basedOn w:val="af6"/>
    <w:rsid w:val="003E7519"/>
    <w:rPr>
      <w:i/>
      <w:iCs/>
    </w:rPr>
  </w:style>
  <w:style w:type="paragraph" w:customStyle="1" w:styleId="af8">
    <w:name w:val="Заголовок статьи"/>
    <w:basedOn w:val="a"/>
    <w:rsid w:val="003E7519"/>
    <w:pPr>
      <w:ind w:left="1612" w:hanging="892"/>
      <w:jc w:val="both"/>
    </w:pPr>
    <w:rPr>
      <w:rFonts w:ascii="Arial" w:hAnsi="Arial" w:cs="font191"/>
      <w:color w:val="00000A"/>
      <w:sz w:val="24"/>
      <w:szCs w:val="24"/>
    </w:rPr>
  </w:style>
  <w:style w:type="paragraph" w:customStyle="1" w:styleId="1f">
    <w:name w:val="Текст сноски1"/>
    <w:basedOn w:val="a"/>
    <w:rsid w:val="003E7519"/>
    <w:rPr>
      <w:color w:val="00000A"/>
    </w:rPr>
  </w:style>
  <w:style w:type="paragraph" w:customStyle="1" w:styleId="af9">
    <w:name w:val="Пункт_пост"/>
    <w:basedOn w:val="a"/>
    <w:rsid w:val="003E7519"/>
    <w:pPr>
      <w:spacing w:before="120"/>
      <w:ind w:firstLine="720"/>
      <w:jc w:val="both"/>
    </w:pPr>
    <w:rPr>
      <w:color w:val="00000A"/>
      <w:sz w:val="26"/>
      <w:szCs w:val="24"/>
    </w:rPr>
  </w:style>
  <w:style w:type="paragraph" w:customStyle="1" w:styleId="afa">
    <w:name w:val="Абзац_пост"/>
    <w:basedOn w:val="a"/>
    <w:rsid w:val="003E7519"/>
    <w:pPr>
      <w:spacing w:before="120"/>
      <w:ind w:firstLine="720"/>
      <w:jc w:val="both"/>
    </w:pPr>
    <w:rPr>
      <w:color w:val="00000A"/>
      <w:sz w:val="26"/>
      <w:szCs w:val="24"/>
    </w:rPr>
  </w:style>
  <w:style w:type="paragraph" w:customStyle="1" w:styleId="1f0">
    <w:name w:val="1"/>
    <w:basedOn w:val="a"/>
    <w:rsid w:val="003E7519"/>
    <w:pPr>
      <w:spacing w:before="28" w:after="28"/>
    </w:pPr>
    <w:rPr>
      <w:rFonts w:ascii="Tahoma" w:hAnsi="Tahoma" w:cs="Tahoma"/>
      <w:color w:val="00000A"/>
      <w:sz w:val="24"/>
      <w:szCs w:val="24"/>
    </w:rPr>
  </w:style>
  <w:style w:type="paragraph" w:customStyle="1" w:styleId="ConsPlusTitle">
    <w:name w:val="ConsPlusTitle"/>
    <w:rsid w:val="003E7519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color w:val="00000A"/>
      <w:kern w:val="1"/>
      <w:sz w:val="24"/>
      <w:szCs w:val="24"/>
      <w:lang w:eastAsia="ar-SA"/>
    </w:rPr>
  </w:style>
  <w:style w:type="paragraph" w:customStyle="1" w:styleId="ConsPlusNormal">
    <w:name w:val="ConsPlusNormal"/>
    <w:rsid w:val="003E7519"/>
    <w:pPr>
      <w:suppressAutoHyphens/>
      <w:spacing w:after="0" w:line="240" w:lineRule="auto"/>
      <w:ind w:firstLine="720"/>
    </w:pPr>
    <w:rPr>
      <w:rFonts w:ascii="Arial" w:eastAsia="Times New Roman" w:hAnsi="Arial" w:cs="Arial"/>
      <w:color w:val="00000A"/>
      <w:kern w:val="1"/>
      <w:sz w:val="20"/>
      <w:szCs w:val="20"/>
      <w:lang w:eastAsia="ar-SA"/>
    </w:rPr>
  </w:style>
  <w:style w:type="paragraph" w:customStyle="1" w:styleId="1f1">
    <w:name w:val="Обычный (веб)1"/>
    <w:basedOn w:val="a"/>
    <w:rsid w:val="003E7519"/>
    <w:pPr>
      <w:spacing w:before="28" w:after="28"/>
    </w:pPr>
    <w:rPr>
      <w:color w:val="00000A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3E7519"/>
    <w:rPr>
      <w:rFonts w:ascii="Courier New" w:hAnsi="Courier New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3E7519"/>
    <w:rPr>
      <w:rFonts w:ascii="Courier New" w:eastAsia="Times New Roman" w:hAnsi="Courier New" w:cs="Times New Roman"/>
      <w:kern w:val="1"/>
      <w:sz w:val="20"/>
      <w:szCs w:val="20"/>
      <w:lang w:eastAsia="ar-SA"/>
    </w:rPr>
  </w:style>
  <w:style w:type="paragraph" w:styleId="afb">
    <w:name w:val="Balloon Text"/>
    <w:basedOn w:val="a"/>
    <w:link w:val="1f2"/>
    <w:uiPriority w:val="99"/>
    <w:semiHidden/>
    <w:unhideWhenUsed/>
    <w:rsid w:val="003E7519"/>
    <w:rPr>
      <w:rFonts w:ascii="Tahoma" w:hAnsi="Tahoma"/>
      <w:sz w:val="16"/>
      <w:szCs w:val="16"/>
    </w:rPr>
  </w:style>
  <w:style w:type="character" w:customStyle="1" w:styleId="1f2">
    <w:name w:val="Текст выноски Знак1"/>
    <w:basedOn w:val="a1"/>
    <w:link w:val="afb"/>
    <w:uiPriority w:val="99"/>
    <w:semiHidden/>
    <w:rsid w:val="003E7519"/>
    <w:rPr>
      <w:rFonts w:ascii="Tahoma" w:eastAsia="Times New Roman" w:hAnsi="Tahoma" w:cs="Times New Roman"/>
      <w:kern w:val="1"/>
      <w:sz w:val="16"/>
      <w:szCs w:val="16"/>
      <w:lang w:eastAsia="ar-SA"/>
    </w:rPr>
  </w:style>
  <w:style w:type="paragraph" w:styleId="afc">
    <w:name w:val="Normal (Web)"/>
    <w:basedOn w:val="a"/>
    <w:uiPriority w:val="99"/>
    <w:rsid w:val="003E7519"/>
    <w:pPr>
      <w:suppressAutoHyphens w:val="0"/>
      <w:spacing w:before="100" w:beforeAutospacing="1" w:after="100" w:afterAutospacing="1"/>
      <w:ind w:firstLine="567"/>
      <w:jc w:val="both"/>
    </w:pPr>
    <w:rPr>
      <w:kern w:val="0"/>
      <w:sz w:val="24"/>
      <w:szCs w:val="24"/>
      <w:lang w:eastAsia="ru-RU"/>
    </w:rPr>
  </w:style>
  <w:style w:type="paragraph" w:styleId="afd">
    <w:name w:val="No Spacing"/>
    <w:uiPriority w:val="1"/>
    <w:qFormat/>
    <w:rsid w:val="003E751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Normal">
    <w:name w:val="ConsNormal"/>
    <w:rsid w:val="003E7519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Nonformat">
    <w:name w:val="ConsNonformat"/>
    <w:rsid w:val="003E7519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e">
    <w:name w:val="List Paragraph"/>
    <w:basedOn w:val="a"/>
    <w:uiPriority w:val="34"/>
    <w:qFormat/>
    <w:rsid w:val="003E7519"/>
    <w:pPr>
      <w:ind w:left="720"/>
      <w:contextualSpacing/>
    </w:pPr>
  </w:style>
  <w:style w:type="character" w:customStyle="1" w:styleId="51">
    <w:name w:val="Основной текст (5)_"/>
    <w:basedOn w:val="a1"/>
    <w:link w:val="52"/>
    <w:rsid w:val="003E7519"/>
    <w:rPr>
      <w:b/>
      <w:bCs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3E7519"/>
    <w:pPr>
      <w:widowControl w:val="0"/>
      <w:shd w:val="clear" w:color="auto" w:fill="FFFFFF"/>
      <w:suppressAutoHyphens w:val="0"/>
      <w:spacing w:before="2300" w:after="660" w:line="326" w:lineRule="exact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paragraph" w:customStyle="1" w:styleId="formattext">
    <w:name w:val="formattext"/>
    <w:basedOn w:val="a"/>
    <w:rsid w:val="003E7519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E751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E7519"/>
    <w:pPr>
      <w:widowControl w:val="0"/>
      <w:suppressAutoHyphens w:val="0"/>
      <w:autoSpaceDE w:val="0"/>
      <w:autoSpaceDN w:val="0"/>
    </w:pPr>
    <w:rPr>
      <w:kern w:val="0"/>
      <w:sz w:val="22"/>
      <w:szCs w:val="22"/>
      <w:lang w:eastAsia="en-US"/>
    </w:rPr>
  </w:style>
  <w:style w:type="character" w:styleId="aff">
    <w:name w:val="Emphasis"/>
    <w:basedOn w:val="a1"/>
    <w:uiPriority w:val="20"/>
    <w:qFormat/>
    <w:rsid w:val="003E7519"/>
    <w:rPr>
      <w:i/>
      <w:iCs/>
    </w:rPr>
  </w:style>
  <w:style w:type="paragraph" w:customStyle="1" w:styleId="futurismarkdown-paragraph">
    <w:name w:val="futurismarkdown-paragraph"/>
    <w:basedOn w:val="a"/>
    <w:rsid w:val="003E7519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aff0">
    <w:name w:val="Нормальный"/>
    <w:basedOn w:val="a"/>
    <w:rsid w:val="003E7519"/>
    <w:pPr>
      <w:overflowPunct w:val="0"/>
      <w:autoSpaceDE w:val="0"/>
      <w:autoSpaceDN w:val="0"/>
      <w:ind w:firstLine="720"/>
      <w:jc w:val="both"/>
      <w:textAlignment w:val="baseline"/>
    </w:pPr>
    <w:rPr>
      <w:kern w:val="3"/>
      <w:sz w:val="24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CityLine</dc:creator>
  <cp:lastModifiedBy>Наталья</cp:lastModifiedBy>
  <cp:revision>4</cp:revision>
  <cp:lastPrinted>2026-07-29T07:56:00Z</cp:lastPrinted>
  <dcterms:created xsi:type="dcterms:W3CDTF">2026-07-22T05:51:00Z</dcterms:created>
  <dcterms:modified xsi:type="dcterms:W3CDTF">2026-08-04T06:42:00Z</dcterms:modified>
</cp:coreProperties>
</file>