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tLeast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На Дону победителем программы «Мама-предприниматель» стала основательница языковой ИИ-школы</w:t>
      </w:r>
    </w:p>
    <w:p w14:paraId="02000000">
      <w:pPr>
        <w:spacing w:after="0" w:line="240" w:lineRule="atLeast"/>
        <w:ind/>
        <w:jc w:val="both"/>
        <w:rPr>
          <w:rFonts w:ascii="Times New Roman" w:hAnsi="Times New Roman"/>
          <w:b w:val="1"/>
          <w:sz w:val="28"/>
        </w:rPr>
      </w:pPr>
    </w:p>
    <w:p w14:paraId="03000000">
      <w:pPr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Ростовской области подвели итоги регионального этапа федеральной программы «Мама-предприниматель»-2026, ориентированной на поддержку женщин с несовершеннолетними детьми или находящихся в декрете.</w:t>
      </w:r>
    </w:p>
    <w:p w14:paraId="04000000">
      <w:pPr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финал вышли 23 участницы муниципальных этапов из Таганрога, Новочеркасска, </w:t>
      </w:r>
      <w:r>
        <w:rPr>
          <w:rFonts w:ascii="Times New Roman" w:hAnsi="Times New Roman"/>
          <w:sz w:val="28"/>
        </w:rPr>
        <w:t>Ростова</w:t>
      </w:r>
      <w:r>
        <w:rPr>
          <w:rFonts w:ascii="Times New Roman" w:hAnsi="Times New Roman"/>
          <w:sz w:val="28"/>
        </w:rPr>
        <w:t>-на-Дону и Шахт. </w:t>
      </w:r>
    </w:p>
    <w:p w14:paraId="05000000">
      <w:pPr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Защита проектов состоялась 7 июля в донском Центре креативных индустрий.</w:t>
      </w:r>
    </w:p>
    <w:p w14:paraId="06000000">
      <w:pPr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В этом году более 150 дончанок приняли участие в обучающей программе. Все проекты финалисток достойны победы, выбирать было непросто. Большинство из них направлено на решение конкретных социальных задач: образование, здоровье, досуг детей, адаптация людей с ограниченными возможностями. Это ясли-сад «Ладушки», центр бережного развития «КРЫЛЬЯ»,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тудия полезного питания «</w:t>
      </w:r>
      <w:r>
        <w:rPr>
          <w:rFonts w:ascii="Times New Roman" w:hAnsi="Times New Roman"/>
          <w:sz w:val="28"/>
        </w:rPr>
        <w:t>КлубНИКА</w:t>
      </w:r>
      <w:r>
        <w:rPr>
          <w:rFonts w:ascii="Times New Roman" w:hAnsi="Times New Roman"/>
          <w:sz w:val="28"/>
        </w:rPr>
        <w:t xml:space="preserve">», бренд одежды </w:t>
      </w:r>
      <w:r>
        <w:rPr>
          <w:rFonts w:ascii="Times New Roman" w:hAnsi="Times New Roman"/>
          <w:sz w:val="28"/>
        </w:rPr>
        <w:t>NeLomkiy</w:t>
      </w:r>
      <w:r>
        <w:rPr>
          <w:rFonts w:ascii="Times New Roman" w:hAnsi="Times New Roman"/>
          <w:sz w:val="28"/>
        </w:rPr>
        <w:t>, в том числе и для людей с ампутациями. Это прямое подтверждение тенденции: женский бизнес часто строится вокруг заботы и помощи, – отметила в приветственном слове Любовь Иванова, начальник управления развития и поддержки предпринимательства минэкономразвития Ростовской области.</w:t>
      </w:r>
    </w:p>
    <w:p w14:paraId="07000000">
      <w:pPr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Условия участия в программе «Мама-предприниматель» стали гибче: бизнес может быть зарегистрирован до трех лет, а не до одного года. Также обновлена обучающая программа, которая включает новый подход к анализу бизнес-модели, блок по изменениям налогового законодательства, практический блок по нейросетям в бизнесе.</w:t>
      </w:r>
    </w:p>
    <w:p w14:paraId="08000000">
      <w:pPr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итогам работы экспертной комиссии лучшим стал проект ростовчанки Анны Кондрашиной – онлайн-школа английского языка.</w:t>
      </w:r>
    </w:p>
    <w:p w14:paraId="09000000">
      <w:pPr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Я разработала авторскую методику обучения иностранным языкам с применением геймификации и нейросетей. На проекте мне помогли структурировать финансовую модель. Теперь планирую запуск онлайн-школы, получение лицензии, расширение команды, – поделилась самозанятая, учитель английского языка Анна Кондрашина.  </w:t>
      </w:r>
    </w:p>
    <w:p w14:paraId="0A000000">
      <w:pPr>
        <w:spacing w:after="0" w:line="240" w:lineRule="atLeas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конце 2026 года Анна представит донской регион в финале в Москве. Участницы федерального этапа поборются за денежные призы в размере 1 млн, 500 тысяч и 250 тысяч рублей.</w:t>
      </w:r>
    </w:p>
    <w:p w14:paraId="0B000000">
      <w:pPr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Организатором мероприятия на областном уровне выступает Ростовское региональное агентство поддержки предпринимательства (АНО МФК «РРАПП»), центр «Мой бизнес» при поддержке правительства и министерства экономического развития Ростовской области. Оператором на федеральном уровне является Национальное агентство «Мой бизнес».</w:t>
      </w:r>
    </w:p>
    <w:p w14:paraId="0C000000">
      <w:pPr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Актуальную информацию по мерам господдержки бизнеса, в том числе женского предпринимательства, можно получить по телефону 8(804)333-32-31, на сайте 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"https://mbrostov.ru/events?page=3"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mbrostov.ru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, в аккаунтах социальных сетей донского центра «Мой бизнес»: 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"https://max.ru/id6164109350_biz"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https://max.ru/id6164109350_biz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, 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"https://vk.com/mb_rostov"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https://vk.com/mb_rostov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, 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"https://t.me/mbrostov"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https://t.me/mbrostov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0D000000">
      <w:pPr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</w:p>
    <w:p w14:paraId="0E000000">
      <w:pPr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</w:p>
    <w:p w14:paraId="0F000000">
      <w:pPr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</w:p>
    <w:p w14:paraId="10000000">
      <w:pPr>
        <w:spacing w:after="0" w:line="240" w:lineRule="atLeast"/>
        <w:ind w:firstLine="0"/>
        <w:jc w:val="both"/>
        <w:rPr>
          <w:rFonts w:ascii="Times New Roman" w:hAnsi="Times New Roman"/>
          <w:sz w:val="28"/>
        </w:rPr>
      </w:pPr>
      <w:r>
        <w:drawing>
          <wp:inline>
            <wp:extent cx="5940425" cy="3960283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5940425" cy="3960283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1000000">
      <w:pPr>
        <w:spacing w:after="0" w:line="240" w:lineRule="atLeast"/>
        <w:ind w:firstLine="0"/>
        <w:jc w:val="both"/>
        <w:rPr>
          <w:rFonts w:ascii="Times New Roman" w:hAnsi="Times New Roman"/>
          <w:sz w:val="28"/>
        </w:rPr>
      </w:pPr>
      <w:r>
        <w:drawing>
          <wp:inline>
            <wp:extent cx="5940424" cy="3960283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5940424" cy="3960283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h="16838" w:orient="portrait" w:w="11906"/>
      <w:pgMar w:bottom="1134" w:footer="708" w:gutter="0" w:header="708" w:left="1701" w:right="850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List Paragraph"/>
    <w:basedOn w:val="Style_2"/>
    <w:link w:val="Style_4_ch"/>
    <w:pPr>
      <w:ind w:left="720"/>
      <w:contextualSpacing w:val="1"/>
    </w:pPr>
  </w:style>
  <w:style w:styleId="Style_4_ch" w:type="character">
    <w:name w:val="List Paragraph"/>
    <w:basedOn w:val="Style_2_ch"/>
    <w:link w:val="Style_4"/>
  </w:style>
  <w:style w:styleId="Style_5" w:type="paragraph">
    <w:name w:val="toc 4"/>
    <w:next w:val="Style_2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heading 7"/>
    <w:basedOn w:val="Style_2"/>
    <w:next w:val="Style_2"/>
    <w:link w:val="Style_6_ch"/>
    <w:uiPriority w:val="9"/>
    <w:qFormat/>
    <w:pPr>
      <w:keepNext w:val="1"/>
      <w:keepLines w:val="1"/>
      <w:spacing w:after="0" w:before="40"/>
      <w:ind/>
      <w:outlineLvl w:val="6"/>
    </w:pPr>
    <w:rPr>
      <w:color w:themeColor="text1" w:themeTint="A6" w:val="595959"/>
    </w:rPr>
  </w:style>
  <w:style w:styleId="Style_6_ch" w:type="character">
    <w:name w:val="heading 7"/>
    <w:basedOn w:val="Style_2_ch"/>
    <w:link w:val="Style_6"/>
    <w:rPr>
      <w:color w:themeColor="text1" w:themeTint="A6" w:val="595959"/>
    </w:rPr>
  </w:style>
  <w:style w:styleId="Style_7" w:type="paragraph">
    <w:name w:val="toc 6"/>
    <w:next w:val="Style_2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2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basedOn w:val="Style_2"/>
    <w:next w:val="Style_2"/>
    <w:link w:val="Style_10_ch"/>
    <w:uiPriority w:val="9"/>
    <w:qFormat/>
    <w:pPr>
      <w:keepNext w:val="1"/>
      <w:keepLines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10_ch" w:type="character">
    <w:name w:val="heading 3"/>
    <w:basedOn w:val="Style_2_ch"/>
    <w:link w:val="Style_10"/>
    <w:rPr>
      <w:color w:themeColor="accent1" w:themeShade="BF" w:val="2F5496"/>
      <w:sz w:val="28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eading 9"/>
    <w:basedOn w:val="Style_2"/>
    <w:next w:val="Style_2"/>
    <w:link w:val="Style_12_ch"/>
    <w:uiPriority w:val="9"/>
    <w:qFormat/>
    <w:pPr>
      <w:keepNext w:val="1"/>
      <w:keepLines w:val="1"/>
      <w:spacing w:after="0"/>
      <w:ind/>
      <w:outlineLvl w:val="8"/>
    </w:pPr>
    <w:rPr>
      <w:color w:themeColor="text1" w:themeTint="D8" w:val="272727"/>
    </w:rPr>
  </w:style>
  <w:style w:styleId="Style_12_ch" w:type="character">
    <w:name w:val="heading 9"/>
    <w:basedOn w:val="Style_2_ch"/>
    <w:link w:val="Style_12"/>
    <w:rPr>
      <w:color w:themeColor="text1" w:themeTint="D8" w:val="272727"/>
    </w:rPr>
  </w:style>
  <w:style w:styleId="Style_13" w:type="paragraph">
    <w:name w:val="toc 3"/>
    <w:next w:val="Style_2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basedOn w:val="Style_2"/>
    <w:next w:val="Style_2"/>
    <w:link w:val="Style_14_ch"/>
    <w:uiPriority w:val="9"/>
    <w:qFormat/>
    <w:pPr>
      <w:keepNext w:val="1"/>
      <w:keepLines w:val="1"/>
      <w:spacing w:after="40" w:before="80"/>
      <w:ind/>
      <w:outlineLvl w:val="4"/>
    </w:pPr>
    <w:rPr>
      <w:color w:themeColor="accent1" w:themeShade="BF" w:val="2F5496"/>
    </w:rPr>
  </w:style>
  <w:style w:styleId="Style_14_ch" w:type="character">
    <w:name w:val="heading 5"/>
    <w:basedOn w:val="Style_2_ch"/>
    <w:link w:val="Style_14"/>
    <w:rPr>
      <w:color w:themeColor="accent1" w:themeShade="BF" w:val="2F5496"/>
    </w:rPr>
  </w:style>
  <w:style w:styleId="Style_15" w:type="paragraph">
    <w:name w:val="heading 1"/>
    <w:basedOn w:val="Style_2"/>
    <w:next w:val="Style_2"/>
    <w:link w:val="Style_15_ch"/>
    <w:uiPriority w:val="9"/>
    <w:qFormat/>
    <w:pPr>
      <w:keepNext w:val="1"/>
      <w:keepLines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5_ch" w:type="character">
    <w:name w:val="heading 1"/>
    <w:basedOn w:val="Style_2_ch"/>
    <w:link w:val="Style_15"/>
    <w:rPr>
      <w:rFonts w:asciiTheme="majorAscii" w:hAnsiTheme="majorHAnsi"/>
      <w:color w:themeColor="accent1" w:themeShade="BF" w:val="2F5496"/>
      <w:sz w:val="40"/>
    </w:rPr>
  </w:style>
  <w:style w:styleId="Style_1" w:type="paragraph">
    <w:name w:val="Hyperlink"/>
    <w:basedOn w:val="Style_11"/>
    <w:link w:val="Style_1_ch"/>
    <w:rPr>
      <w:color w:themeColor="hyperlink" w:val="0563C1"/>
      <w:u w:val="single"/>
    </w:rPr>
  </w:style>
  <w:style w:styleId="Style_1_ch" w:type="character">
    <w:name w:val="Hyperlink"/>
    <w:basedOn w:val="Style_11_ch"/>
    <w:link w:val="Style_1"/>
    <w:rPr>
      <w:color w:themeColor="hyperlink" w:val="0563C1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heading 8"/>
    <w:basedOn w:val="Style_2"/>
    <w:next w:val="Style_2"/>
    <w:link w:val="Style_17_ch"/>
    <w:uiPriority w:val="9"/>
    <w:qFormat/>
    <w:pPr>
      <w:keepNext w:val="1"/>
      <w:keepLines w:val="1"/>
      <w:spacing w:after="0"/>
      <w:ind/>
      <w:outlineLvl w:val="7"/>
    </w:pPr>
    <w:rPr>
      <w:i w:val="1"/>
      <w:color w:themeColor="text1" w:themeTint="D8" w:val="272727"/>
    </w:rPr>
  </w:style>
  <w:style w:styleId="Style_17_ch" w:type="character">
    <w:name w:val="heading 8"/>
    <w:basedOn w:val="Style_2_ch"/>
    <w:link w:val="Style_17"/>
    <w:rPr>
      <w:i w:val="1"/>
      <w:color w:themeColor="text1" w:themeTint="D8" w:val="272727"/>
    </w:rPr>
  </w:style>
  <w:style w:styleId="Style_18" w:type="paragraph">
    <w:name w:val="toc 1"/>
    <w:next w:val="Style_2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Intense Quote"/>
    <w:basedOn w:val="Style_2"/>
    <w:next w:val="Style_2"/>
    <w:link w:val="Style_19_ch"/>
    <w:pP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19_ch" w:type="character">
    <w:name w:val="Intense Quote"/>
    <w:basedOn w:val="Style_2_ch"/>
    <w:link w:val="Style_19"/>
    <w:rPr>
      <w:i w:val="1"/>
      <w:color w:themeColor="accent1" w:themeShade="BF" w:val="2F5496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2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Unresolved Mention"/>
    <w:basedOn w:val="Style_11"/>
    <w:link w:val="Style_22_ch"/>
    <w:rPr>
      <w:color w:val="605E5C"/>
      <w:shd w:fill="E1DFDD" w:val="clear"/>
    </w:rPr>
  </w:style>
  <w:style w:styleId="Style_22_ch" w:type="character">
    <w:name w:val="Unresolved Mention"/>
    <w:basedOn w:val="Style_11_ch"/>
    <w:link w:val="Style_22"/>
    <w:rPr>
      <w:color w:val="605E5C"/>
      <w:shd w:fill="E1DFDD" w:val="clear"/>
    </w:rPr>
  </w:style>
  <w:style w:styleId="Style_23" w:type="paragraph">
    <w:name w:val="toc 8"/>
    <w:next w:val="Style_2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Intense Reference"/>
    <w:basedOn w:val="Style_11"/>
    <w:link w:val="Style_24_ch"/>
    <w:rPr>
      <w:b w:val="1"/>
      <w:smallCaps w:val="1"/>
      <w:color w:themeColor="accent1" w:themeShade="BF" w:val="2F5496"/>
      <w:spacing w:val="5"/>
    </w:rPr>
  </w:style>
  <w:style w:styleId="Style_24_ch" w:type="character">
    <w:name w:val="Intense Reference"/>
    <w:basedOn w:val="Style_11_ch"/>
    <w:link w:val="Style_24"/>
    <w:rPr>
      <w:b w:val="1"/>
      <w:smallCaps w:val="1"/>
      <w:color w:themeColor="accent1" w:themeShade="BF" w:val="2F5496"/>
      <w:spacing w:val="5"/>
    </w:rPr>
  </w:style>
  <w:style w:styleId="Style_25" w:type="paragraph">
    <w:name w:val="toc 5"/>
    <w:next w:val="Style_2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Intense Emphasis"/>
    <w:basedOn w:val="Style_11"/>
    <w:link w:val="Style_26_ch"/>
    <w:rPr>
      <w:i w:val="1"/>
      <w:color w:themeColor="accent1" w:themeShade="BF" w:val="2F5496"/>
    </w:rPr>
  </w:style>
  <w:style w:styleId="Style_26_ch" w:type="character">
    <w:name w:val="Intense Emphasis"/>
    <w:basedOn w:val="Style_11_ch"/>
    <w:link w:val="Style_26"/>
    <w:rPr>
      <w:i w:val="1"/>
      <w:color w:themeColor="accent1" w:themeShade="BF" w:val="2F5496"/>
    </w:rPr>
  </w:style>
  <w:style w:styleId="Style_27" w:type="paragraph">
    <w:name w:val="Subtitle"/>
    <w:basedOn w:val="Style_2"/>
    <w:next w:val="Style_2"/>
    <w:link w:val="Style_27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7_ch" w:type="character">
    <w:name w:val="Subtitle"/>
    <w:basedOn w:val="Style_2_ch"/>
    <w:link w:val="Style_27"/>
    <w:rPr>
      <w:color w:themeColor="text1" w:themeTint="A6" w:val="595959"/>
      <w:spacing w:val="15"/>
      <w:sz w:val="28"/>
    </w:rPr>
  </w:style>
  <w:style w:styleId="Style_28" w:type="paragraph">
    <w:name w:val="Title"/>
    <w:basedOn w:val="Style_2"/>
    <w:next w:val="Style_2"/>
    <w:link w:val="Style_28_ch"/>
    <w:uiPriority w:val="10"/>
    <w:qFormat/>
    <w:pPr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8_ch" w:type="character">
    <w:name w:val="Title"/>
    <w:basedOn w:val="Style_2_ch"/>
    <w:link w:val="Style_28"/>
    <w:rPr>
      <w:rFonts w:asciiTheme="majorAscii" w:hAnsiTheme="majorHAnsi"/>
      <w:spacing w:val="-10"/>
      <w:sz w:val="56"/>
    </w:rPr>
  </w:style>
  <w:style w:styleId="Style_29" w:type="paragraph">
    <w:name w:val="heading 4"/>
    <w:basedOn w:val="Style_2"/>
    <w:next w:val="Style_2"/>
    <w:link w:val="Style_29_ch"/>
    <w:uiPriority w:val="9"/>
    <w:qFormat/>
    <w:pPr>
      <w:keepNext w:val="1"/>
      <w:keepLines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9_ch" w:type="character">
    <w:name w:val="heading 4"/>
    <w:basedOn w:val="Style_2_ch"/>
    <w:link w:val="Style_29"/>
    <w:rPr>
      <w:i w:val="1"/>
      <w:color w:themeColor="accent1" w:themeShade="BF" w:val="2F5496"/>
    </w:rPr>
  </w:style>
  <w:style w:styleId="Style_30" w:type="paragraph">
    <w:name w:val="heading 2"/>
    <w:basedOn w:val="Style_2"/>
    <w:next w:val="Style_2"/>
    <w:link w:val="Style_30_ch"/>
    <w:uiPriority w:val="9"/>
    <w:qFormat/>
    <w:pPr>
      <w:keepNext w:val="1"/>
      <w:keepLines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2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Quote"/>
    <w:basedOn w:val="Style_2"/>
    <w:next w:val="Style_2"/>
    <w:link w:val="Style_31_ch"/>
    <w:pPr>
      <w:spacing w:before="160"/>
      <w:ind/>
      <w:jc w:val="center"/>
    </w:pPr>
    <w:rPr>
      <w:i w:val="1"/>
      <w:color w:themeColor="text1" w:themeTint="BF" w:val="404040"/>
    </w:rPr>
  </w:style>
  <w:style w:styleId="Style_31_ch" w:type="character">
    <w:name w:val="Quote"/>
    <w:basedOn w:val="Style_2_ch"/>
    <w:link w:val="Style_31"/>
    <w:rPr>
      <w:i w:val="1"/>
      <w:color w:themeColor="text1" w:themeTint="BF" w:val="404040"/>
    </w:rPr>
  </w:style>
  <w:style w:styleId="Style_32" w:type="paragraph">
    <w:name w:val="heading 6"/>
    <w:basedOn w:val="Style_2"/>
    <w:next w:val="Style_2"/>
    <w:link w:val="Style_32_ch"/>
    <w:uiPriority w:val="9"/>
    <w:qFormat/>
    <w:pPr>
      <w:keepNext w:val="1"/>
      <w:keepLines w:val="1"/>
      <w:spacing w:after="0" w:before="40"/>
      <w:ind/>
      <w:outlineLvl w:val="5"/>
    </w:pPr>
    <w:rPr>
      <w:i w:val="1"/>
      <w:color w:themeColor="text1" w:themeTint="A6" w:val="595959"/>
    </w:rPr>
  </w:style>
  <w:style w:styleId="Style_32_ch" w:type="character">
    <w:name w:val="heading 6"/>
    <w:basedOn w:val="Style_2_ch"/>
    <w:link w:val="Style_32"/>
    <w:rPr>
      <w:i w:val="1"/>
      <w:color w:themeColor="text1" w:themeTint="A6" w:val="595959"/>
    </w:rPr>
  </w:style>
  <w:style w:default="1" w:styleId="Style_3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media/1.png" Type="http://schemas.openxmlformats.org/officeDocument/2006/relationships/image"/>
  <Relationship Id="rId2" Target="media/2.pn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MyOffice-CoreFramework-Linux/34-1238.862.9476.867.1@6a6f965769ddd834e814912714f1fa4bc0274a9d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2026-07-15T08:36:44Z</dcterms:modified>
</cp:coreProperties>
</file>