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52" w:lineRule="auto"/>
        <w:rPr>
          <w:b w:val="0"/>
        </w:rPr>
      </w:pPr>
      <w:r>
        <w:rPr/>
        <w:t>Дополнительное соглашение к Соглашению о порядке и условиях предоставления</w:t>
      </w:r>
      <w:r>
        <w:rPr>
          <w:spacing w:val="80"/>
        </w:rPr>
        <w:t> </w:t>
      </w:r>
      <w:r>
        <w:rPr/>
        <w:t>субсидии бюджетному учреждению на финансовое обеспечение выполнения</w:t>
      </w:r>
      <w:r>
        <w:rPr>
          <w:spacing w:val="80"/>
        </w:rPr>
        <w:t> </w:t>
      </w:r>
      <w:r>
        <w:rPr/>
        <w:t>муниципального</w:t>
      </w:r>
      <w:r>
        <w:rPr>
          <w:spacing w:val="40"/>
        </w:rPr>
        <w:t> </w:t>
      </w:r>
      <w:r>
        <w:rPr/>
        <w:t>задания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оказание</w:t>
      </w:r>
      <w:r>
        <w:rPr>
          <w:spacing w:val="40"/>
        </w:rPr>
        <w:t> </w:t>
      </w:r>
      <w:r>
        <w:rPr/>
        <w:t>муниципальных</w:t>
      </w:r>
      <w:r>
        <w:rPr>
          <w:spacing w:val="40"/>
        </w:rPr>
        <w:t> </w:t>
      </w:r>
      <w:r>
        <w:rPr/>
        <w:t>услуг</w:t>
      </w:r>
      <w:r>
        <w:rPr>
          <w:spacing w:val="34"/>
        </w:rPr>
        <w:t> </w:t>
      </w:r>
      <w:r>
        <w:rPr/>
        <w:t>(выполнение</w:t>
      </w:r>
      <w:r>
        <w:rPr>
          <w:spacing w:val="40"/>
        </w:rPr>
        <w:t> </w:t>
      </w:r>
      <w:r>
        <w:rPr/>
        <w:t>работ)</w:t>
      </w:r>
      <w:r>
        <w:rPr/>
        <w:t> </w:t>
      </w:r>
      <w:r>
        <w:rPr>
          <w:b w:val="0"/>
        </w:rPr>
        <w:t>х. Богураев</w:t>
      </w:r>
    </w:p>
    <w:p>
      <w:pPr>
        <w:pStyle w:val="BodyText"/>
        <w:tabs>
          <w:tab w:pos="11029" w:val="left" w:leader="none"/>
        </w:tabs>
        <w:spacing w:before="82"/>
        <w:ind w:left="53"/>
        <w:jc w:val="center"/>
      </w:pPr>
      <w:r>
        <w:rPr/>
        <w:t>«26»</w:t>
      </w:r>
      <w:r>
        <w:rPr>
          <w:spacing w:val="23"/>
        </w:rPr>
        <w:t> </w:t>
      </w:r>
      <w:r>
        <w:rPr/>
        <w:t>марта</w:t>
      </w:r>
      <w:r>
        <w:rPr>
          <w:spacing w:val="14"/>
        </w:rPr>
        <w:t> </w:t>
      </w:r>
      <w:r>
        <w:rPr/>
        <w:t>2026</w:t>
      </w:r>
      <w:r>
        <w:rPr>
          <w:spacing w:val="23"/>
        </w:rPr>
        <w:t> </w:t>
      </w:r>
      <w:r>
        <w:rPr>
          <w:spacing w:val="-5"/>
        </w:rPr>
        <w:t>г.</w:t>
      </w:r>
      <w:r>
        <w:rPr/>
        <w:tab/>
        <w:t>№</w:t>
      </w:r>
      <w:r>
        <w:rPr>
          <w:spacing w:val="53"/>
        </w:rPr>
        <w:t> </w:t>
      </w:r>
      <w:r>
        <w:rPr/>
        <w:t>110-2026-</w:t>
      </w:r>
      <w:r>
        <w:rPr>
          <w:spacing w:val="-2"/>
        </w:rPr>
        <w:t>035676/2</w:t>
      </w:r>
    </w:p>
    <w:p>
      <w:pPr>
        <w:pStyle w:val="BodyText"/>
        <w:spacing w:before="229"/>
      </w:pPr>
    </w:p>
    <w:p>
      <w:pPr>
        <w:pStyle w:val="BodyText"/>
        <w:tabs>
          <w:tab w:pos="4101" w:val="left" w:leader="none"/>
          <w:tab w:pos="7315" w:val="left" w:leader="none"/>
          <w:tab w:pos="9656" w:val="left" w:leader="none"/>
          <w:tab w:pos="12182" w:val="left" w:leader="none"/>
          <w:tab w:pos="14114" w:val="left" w:leader="none"/>
        </w:tabs>
        <w:spacing w:before="1"/>
        <w:ind w:left="677"/>
      </w:pPr>
      <w:r>
        <w:rPr>
          <w:spacing w:val="-2"/>
        </w:rPr>
        <w:t>АДМИНИСТРАЦИЯ</w:t>
      </w:r>
      <w:r>
        <w:rPr/>
        <w:tab/>
      </w:r>
      <w:r>
        <w:rPr>
          <w:spacing w:val="-2"/>
        </w:rPr>
        <w:t>БОГУРАЕВСКОГО</w:t>
      </w:r>
      <w:r>
        <w:rPr/>
        <w:tab/>
      </w:r>
      <w:r>
        <w:rPr>
          <w:spacing w:val="-2"/>
        </w:rPr>
        <w:t>СЕЛЬСКОГО</w:t>
      </w:r>
      <w:r>
        <w:rPr/>
        <w:tab/>
      </w:r>
      <w:r>
        <w:rPr>
          <w:spacing w:val="-2"/>
        </w:rPr>
        <w:t>ПОСЕЛЕНИЯ,</w:t>
      </w:r>
      <w:r>
        <w:rPr/>
        <w:tab/>
      </w:r>
      <w:r>
        <w:rPr>
          <w:spacing w:val="-2"/>
        </w:rPr>
        <w:t>именуемая</w:t>
      </w:r>
      <w:r>
        <w:rPr/>
        <w:tab/>
      </w:r>
      <w:r>
        <w:rPr>
          <w:spacing w:val="-10"/>
        </w:rPr>
        <w:t>в</w:t>
      </w:r>
    </w:p>
    <w:p>
      <w:pPr>
        <w:pStyle w:val="BodyText"/>
        <w:spacing w:before="1"/>
        <w:ind w:left="159" w:right="91"/>
        <w:jc w:val="both"/>
      </w:pPr>
      <w:r>
        <w:rPr/>
        <w:t>дальнейшем «Учредитель», в лице Главы Администрации Богураевского сельского поселения Белоконева Владимира Павловича, действующего на основании Устава муниципального образования «Богураевское сельское поселение» Белокалитвинского района Ростовской области, с одной стороны, и МУНИЦИПАЛЬНОЕ БЮДЖЕТНОЕ УЧРЕЖДЕНИЕ КУЛЬТУРЫ БОГУРАЕВСКОГО</w:t>
      </w:r>
      <w:r>
        <w:rPr>
          <w:spacing w:val="80"/>
          <w:w w:val="150"/>
        </w:rPr>
        <w:t> </w:t>
      </w:r>
      <w:r>
        <w:rPr/>
        <w:t>СЕЛЬСКОГО</w:t>
      </w:r>
      <w:r>
        <w:rPr>
          <w:spacing w:val="40"/>
        </w:rPr>
        <w:t>  </w:t>
      </w:r>
      <w:r>
        <w:rPr/>
        <w:t>ПОСЕЛЕНИЯ</w:t>
      </w:r>
      <w:r>
        <w:rPr>
          <w:spacing w:val="80"/>
          <w:w w:val="150"/>
        </w:rPr>
        <w:t> </w:t>
      </w:r>
      <w:r>
        <w:rPr/>
        <w:t>"БОГУРАЕВСКАЯ</w:t>
      </w:r>
      <w:r>
        <w:rPr>
          <w:spacing w:val="80"/>
          <w:w w:val="150"/>
        </w:rPr>
        <w:t> </w:t>
      </w:r>
      <w:r>
        <w:rPr/>
        <w:t>КЛУБНАЯ</w:t>
      </w:r>
      <w:r>
        <w:rPr>
          <w:spacing w:val="40"/>
        </w:rPr>
        <w:t>  </w:t>
      </w:r>
      <w:r>
        <w:rPr/>
        <w:t>СИСТЕМА",</w:t>
      </w:r>
    </w:p>
    <w:p>
      <w:pPr>
        <w:pStyle w:val="BodyText"/>
        <w:spacing w:before="5"/>
        <w:ind w:left="159" w:right="86"/>
        <w:jc w:val="both"/>
      </w:pPr>
      <w:r>
        <w:rPr/>
        <w:t>именуемое в дальнейшем «Учреждение», в лице Директора Подорогиной Оксаны Владимировны, действующего на основании Устава муниципального бюджетного учреждения культуры Богураевского сельского поселения «Богураевская клубная система», с другой стороны, далее именуемые «Стороны», в соответствии с пунктом 7.1 Соглашения о порядке и условиях предоставления субсидии бюджетному учреждению на финансовое обеспечение выполнения муниципального задания на оказание муниципальных услуг (выполнение работ) от 27.01.2026 № 110-2026-035676 (далее - Соглашение, Субсидия) заключили настоящее Дополнительное соглашение к Соглашению о нижеследующем.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88" w:after="0"/>
        <w:ind w:left="1021" w:right="0" w:hanging="344"/>
        <w:jc w:val="left"/>
        <w:rPr>
          <w:sz w:val="33"/>
        </w:rPr>
      </w:pPr>
      <w:r>
        <w:rPr>
          <w:sz w:val="33"/>
        </w:rPr>
        <w:t>Внести</w:t>
      </w:r>
      <w:r>
        <w:rPr>
          <w:spacing w:val="-8"/>
          <w:sz w:val="33"/>
        </w:rPr>
        <w:t> </w:t>
      </w:r>
      <w:r>
        <w:rPr>
          <w:sz w:val="33"/>
        </w:rPr>
        <w:t>в</w:t>
      </w:r>
      <w:r>
        <w:rPr>
          <w:spacing w:val="-8"/>
          <w:sz w:val="33"/>
        </w:rPr>
        <w:t> </w:t>
      </w:r>
      <w:r>
        <w:rPr>
          <w:sz w:val="33"/>
        </w:rPr>
        <w:t>Соглашение</w:t>
      </w:r>
      <w:r>
        <w:rPr>
          <w:spacing w:val="-8"/>
          <w:sz w:val="33"/>
        </w:rPr>
        <w:t> </w:t>
      </w:r>
      <w:r>
        <w:rPr>
          <w:sz w:val="33"/>
        </w:rPr>
        <w:t>следующие</w:t>
      </w:r>
      <w:r>
        <w:rPr>
          <w:spacing w:val="-8"/>
          <w:sz w:val="33"/>
        </w:rPr>
        <w:t> </w:t>
      </w:r>
      <w:r>
        <w:rPr>
          <w:spacing w:val="-2"/>
          <w:sz w:val="33"/>
        </w:rPr>
        <w:t>изменения: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63" w:after="0"/>
        <w:ind w:left="159" w:right="89" w:firstLine="518"/>
        <w:jc w:val="left"/>
        <w:rPr>
          <w:sz w:val="33"/>
        </w:rPr>
      </w:pPr>
      <w:r>
        <w:rPr>
          <w:sz w:val="33"/>
        </w:rPr>
        <w:t>в</w:t>
      </w:r>
      <w:r>
        <w:rPr>
          <w:spacing w:val="40"/>
          <w:sz w:val="33"/>
        </w:rPr>
        <w:t> </w:t>
      </w:r>
      <w:r>
        <w:rPr>
          <w:sz w:val="33"/>
        </w:rPr>
        <w:t>разделе</w:t>
      </w:r>
      <w:r>
        <w:rPr>
          <w:spacing w:val="40"/>
          <w:sz w:val="33"/>
        </w:rPr>
        <w:t> </w:t>
      </w:r>
      <w:r>
        <w:rPr>
          <w:sz w:val="33"/>
        </w:rPr>
        <w:t>2</w:t>
      </w:r>
      <w:r>
        <w:rPr>
          <w:spacing w:val="40"/>
          <w:sz w:val="33"/>
        </w:rPr>
        <w:t> </w:t>
      </w:r>
      <w:r>
        <w:rPr>
          <w:sz w:val="33"/>
        </w:rPr>
        <w:t>«Порядок</w:t>
      </w:r>
      <w:r>
        <w:rPr>
          <w:spacing w:val="40"/>
          <w:sz w:val="33"/>
        </w:rPr>
        <w:t> </w:t>
      </w:r>
      <w:r>
        <w:rPr>
          <w:sz w:val="33"/>
        </w:rPr>
        <w:t>предоставления</w:t>
      </w:r>
      <w:r>
        <w:rPr>
          <w:spacing w:val="40"/>
          <w:sz w:val="33"/>
        </w:rPr>
        <w:t> </w:t>
      </w:r>
      <w:r>
        <w:rPr>
          <w:sz w:val="33"/>
        </w:rPr>
        <w:t>Субсидии</w:t>
      </w:r>
      <w:r>
        <w:rPr>
          <w:spacing w:val="40"/>
          <w:sz w:val="33"/>
        </w:rPr>
        <w:t> </w:t>
      </w:r>
      <w:r>
        <w:rPr>
          <w:sz w:val="33"/>
        </w:rPr>
        <w:t>и</w:t>
      </w:r>
      <w:r>
        <w:rPr>
          <w:spacing w:val="40"/>
          <w:sz w:val="33"/>
        </w:rPr>
        <w:t> </w:t>
      </w:r>
      <w:r>
        <w:rPr>
          <w:sz w:val="33"/>
        </w:rPr>
        <w:t>финансовое</w:t>
      </w:r>
      <w:r>
        <w:rPr>
          <w:spacing w:val="40"/>
          <w:sz w:val="33"/>
        </w:rPr>
        <w:t> </w:t>
      </w:r>
      <w:r>
        <w:rPr>
          <w:sz w:val="33"/>
        </w:rPr>
        <w:t>обеспечение</w:t>
      </w:r>
      <w:r>
        <w:rPr>
          <w:spacing w:val="40"/>
          <w:sz w:val="33"/>
        </w:rPr>
        <w:t> </w:t>
      </w:r>
      <w:r>
        <w:rPr>
          <w:sz w:val="33"/>
        </w:rPr>
        <w:t>выполнения муниципального задания»: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78" w:after="0"/>
        <w:ind w:left="245" w:right="1206" w:firstLine="432"/>
        <w:jc w:val="left"/>
        <w:rPr>
          <w:sz w:val="33"/>
        </w:rPr>
      </w:pPr>
      <w:r>
        <w:rPr>
          <w:sz w:val="33"/>
        </w:rPr>
        <w:t>приложение №2 к Соглашению изложить в редакции согласно приложению</w:t>
      </w:r>
      <w:r>
        <w:rPr>
          <w:spacing w:val="-5"/>
          <w:sz w:val="33"/>
        </w:rPr>
        <w:t> </w:t>
      </w:r>
      <w:r>
        <w:rPr>
          <w:sz w:val="33"/>
        </w:rPr>
        <w:t>№1 к настоящему Дополнительному соглашению, которое является его неотъемлемой частью.</w:t>
      </w:r>
    </w:p>
    <w:p>
      <w:pPr>
        <w:pStyle w:val="ListParagraph"/>
        <w:spacing w:after="0" w:line="240" w:lineRule="auto"/>
        <w:jc w:val="left"/>
        <w:rPr>
          <w:sz w:val="33"/>
        </w:rPr>
        <w:sectPr>
          <w:footerReference w:type="default" r:id="rId5"/>
          <w:type w:val="continuous"/>
          <w:pgSz w:w="16790" w:h="23820"/>
          <w:pgMar w:header="0" w:footer="1392" w:top="1040" w:bottom="1580" w:left="1559" w:right="850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62" w:after="0"/>
        <w:ind w:left="1280" w:right="0" w:hanging="603"/>
        <w:jc w:val="left"/>
        <w:rPr>
          <w:sz w:val="33"/>
        </w:rPr>
      </w:pPr>
      <w:r>
        <w:rPr>
          <w:sz w:val="33"/>
        </w:rPr>
        <w:t>раздел</w:t>
      </w:r>
      <w:r>
        <w:rPr>
          <w:spacing w:val="2"/>
          <w:sz w:val="33"/>
        </w:rPr>
        <w:t> </w:t>
      </w:r>
      <w:r>
        <w:rPr>
          <w:sz w:val="33"/>
        </w:rPr>
        <w:t>8</w:t>
      </w:r>
      <w:r>
        <w:rPr>
          <w:spacing w:val="9"/>
          <w:sz w:val="33"/>
        </w:rPr>
        <w:t> </w:t>
      </w:r>
      <w:r>
        <w:rPr>
          <w:sz w:val="33"/>
        </w:rPr>
        <w:t>«Платежные реквизиты</w:t>
      </w:r>
      <w:r>
        <w:rPr>
          <w:spacing w:val="2"/>
          <w:sz w:val="33"/>
        </w:rPr>
        <w:t> </w:t>
      </w:r>
      <w:r>
        <w:rPr>
          <w:sz w:val="33"/>
        </w:rPr>
        <w:t>Сторон»</w:t>
      </w:r>
      <w:r>
        <w:rPr>
          <w:spacing w:val="9"/>
          <w:sz w:val="33"/>
        </w:rPr>
        <w:t> </w:t>
      </w:r>
      <w:r>
        <w:rPr>
          <w:sz w:val="33"/>
        </w:rPr>
        <w:t>изложить</w:t>
      </w:r>
      <w:r>
        <w:rPr>
          <w:spacing w:val="1"/>
          <w:sz w:val="33"/>
        </w:rPr>
        <w:t> </w:t>
      </w:r>
      <w:r>
        <w:rPr>
          <w:sz w:val="33"/>
        </w:rPr>
        <w:t>в следующей </w:t>
      </w:r>
      <w:r>
        <w:rPr>
          <w:spacing w:val="-2"/>
          <w:sz w:val="33"/>
        </w:rPr>
        <w:t>редакции:</w:t>
      </w:r>
    </w:p>
    <w:p>
      <w:pPr>
        <w:pStyle w:val="BodyText"/>
        <w:spacing w:before="1"/>
        <w:ind w:left="2837"/>
      </w:pPr>
      <w:r>
        <w:rPr/>
        <w:t>«8.</w:t>
      </w:r>
      <w:r>
        <w:rPr>
          <w:spacing w:val="9"/>
        </w:rPr>
        <w:t> </w:t>
      </w:r>
      <w:r>
        <w:rPr/>
        <w:t>Платежные</w:t>
      </w:r>
      <w:r>
        <w:rPr>
          <w:spacing w:val="4"/>
        </w:rPr>
        <w:t> </w:t>
      </w:r>
      <w:r>
        <w:rPr/>
        <w:t>реквизиты</w:t>
      </w:r>
      <w:r>
        <w:rPr>
          <w:spacing w:val="5"/>
        </w:rPr>
        <w:t> </w:t>
      </w:r>
      <w:r>
        <w:rPr>
          <w:spacing w:val="-2"/>
        </w:rPr>
        <w:t>Сторон</w:t>
      </w:r>
    </w:p>
    <w:p>
      <w:pPr>
        <w:pStyle w:val="BodyText"/>
        <w:spacing w:before="48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3"/>
        <w:gridCol w:w="7030"/>
      </w:tblGrid>
      <w:tr>
        <w:trPr>
          <w:trHeight w:val="2641" w:hRule="atLeast"/>
        </w:trPr>
        <w:tc>
          <w:tcPr>
            <w:tcW w:w="7143" w:type="dxa"/>
          </w:tcPr>
          <w:p>
            <w:pPr>
              <w:pStyle w:val="TableParagraph"/>
              <w:spacing w:before="57"/>
              <w:ind w:left="1521" w:hanging="936"/>
              <w:rPr>
                <w:sz w:val="33"/>
              </w:rPr>
            </w:pPr>
            <w:r>
              <w:rPr>
                <w:sz w:val="33"/>
              </w:rPr>
              <w:t>АДМИНИСТРАЦИЯ БОГУРАЕВСКОГО СЕЛЬСКОГО ПОСЕЛЕНИЯ</w:t>
            </w:r>
          </w:p>
        </w:tc>
        <w:tc>
          <w:tcPr>
            <w:tcW w:w="7030" w:type="dxa"/>
          </w:tcPr>
          <w:p>
            <w:pPr>
              <w:pStyle w:val="TableParagraph"/>
              <w:spacing w:before="57"/>
              <w:ind w:left="248" w:right="253" w:hanging="2"/>
              <w:jc w:val="center"/>
              <w:rPr>
                <w:sz w:val="33"/>
              </w:rPr>
            </w:pPr>
            <w:r>
              <w:rPr>
                <w:sz w:val="33"/>
              </w:rPr>
              <w:t>МУНИЦИПАЛЬНОЕ БЮДЖЕТНОЕ УЧРЕЖДЕНИЕ КУЛЬТУРЫ БОГУРАЕВСКОГО СЕЛЬСКОГО ПОСЕЛЕНИЯ</w:t>
            </w:r>
            <w:r>
              <w:rPr>
                <w:spacing w:val="-2"/>
                <w:sz w:val="33"/>
              </w:rPr>
              <w:t> </w:t>
            </w:r>
            <w:r>
              <w:rPr>
                <w:sz w:val="33"/>
              </w:rPr>
              <w:t>"БОГУРАЕВСКАЯ</w:t>
            </w:r>
            <w:r>
              <w:rPr>
                <w:spacing w:val="-4"/>
                <w:sz w:val="33"/>
              </w:rPr>
              <w:t> </w:t>
            </w:r>
            <w:r>
              <w:rPr>
                <w:sz w:val="33"/>
              </w:rPr>
              <w:t>КЛУБНАЯ </w:t>
            </w:r>
            <w:r>
              <w:rPr>
                <w:spacing w:val="-2"/>
                <w:sz w:val="33"/>
              </w:rPr>
              <w:t>СИСТЕМА"</w:t>
            </w:r>
          </w:p>
          <w:p>
            <w:pPr>
              <w:pStyle w:val="TableParagraph"/>
              <w:spacing w:before="200"/>
              <w:ind w:right="10"/>
              <w:jc w:val="center"/>
              <w:rPr>
                <w:sz w:val="33"/>
              </w:rPr>
            </w:pPr>
            <w:r>
              <w:rPr>
                <w:spacing w:val="-2"/>
                <w:sz w:val="33"/>
              </w:rPr>
              <w:t>МБУК</w:t>
            </w:r>
            <w:r>
              <w:rPr>
                <w:spacing w:val="-12"/>
                <w:sz w:val="33"/>
              </w:rPr>
              <w:t> </w:t>
            </w:r>
            <w:r>
              <w:rPr>
                <w:spacing w:val="-2"/>
                <w:sz w:val="33"/>
              </w:rPr>
              <w:t>БОГУРАЕВСКАЯ</w:t>
            </w:r>
            <w:r>
              <w:rPr>
                <w:spacing w:val="-11"/>
                <w:sz w:val="33"/>
              </w:rPr>
              <w:t> </w:t>
            </w:r>
            <w:r>
              <w:rPr>
                <w:spacing w:val="-5"/>
                <w:sz w:val="33"/>
              </w:rPr>
              <w:t>КС</w:t>
            </w:r>
          </w:p>
        </w:tc>
      </w:tr>
      <w:tr>
        <w:trPr>
          <w:trHeight w:val="3541" w:hRule="atLeast"/>
        </w:trPr>
        <w:tc>
          <w:tcPr>
            <w:tcW w:w="7143" w:type="dxa"/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АДМИНИСТРАЦИЯ БОГУРАЕВСКОГО СЕЛЬСКОГО ПОСЕЛЕНИЯ</w:t>
            </w:r>
          </w:p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spacing w:before="160"/>
              <w:rPr>
                <w:sz w:val="33"/>
              </w:rPr>
            </w:pPr>
          </w:p>
          <w:p>
            <w:pPr>
              <w:pStyle w:val="TableParagraph"/>
              <w:ind w:left="88"/>
              <w:rPr>
                <w:sz w:val="33"/>
              </w:rPr>
            </w:pPr>
            <w:r>
              <w:rPr>
                <w:sz w:val="33"/>
              </w:rPr>
              <w:t>ОКТМО</w:t>
            </w:r>
            <w:r>
              <w:rPr>
                <w:spacing w:val="-6"/>
                <w:sz w:val="33"/>
              </w:rPr>
              <w:t> </w:t>
            </w:r>
            <w:r>
              <w:rPr>
                <w:spacing w:val="-2"/>
                <w:sz w:val="33"/>
              </w:rPr>
              <w:t>60606410101</w:t>
            </w:r>
          </w:p>
          <w:p>
            <w:pPr>
              <w:pStyle w:val="TableParagraph"/>
              <w:spacing w:before="180"/>
              <w:ind w:left="88"/>
              <w:rPr>
                <w:sz w:val="33"/>
              </w:rPr>
            </w:pPr>
            <w:r>
              <w:rPr>
                <w:sz w:val="33"/>
              </w:rPr>
              <w:t>ОГРН</w:t>
            </w:r>
            <w:r>
              <w:rPr>
                <w:spacing w:val="7"/>
                <w:sz w:val="33"/>
              </w:rPr>
              <w:t> </w:t>
            </w:r>
            <w:r>
              <w:rPr>
                <w:spacing w:val="-2"/>
                <w:sz w:val="33"/>
              </w:rPr>
              <w:t>1056142025862</w:t>
            </w:r>
          </w:p>
        </w:tc>
        <w:tc>
          <w:tcPr>
            <w:tcW w:w="7030" w:type="dxa"/>
          </w:tcPr>
          <w:p>
            <w:pPr>
              <w:pStyle w:val="TableParagraph"/>
              <w:spacing w:before="57"/>
              <w:ind w:left="88" w:right="98"/>
              <w:rPr>
                <w:sz w:val="33"/>
              </w:rPr>
            </w:pPr>
            <w:r>
              <w:rPr>
                <w:sz w:val="33"/>
              </w:rPr>
              <w:t>МУНИЦИПАЛЬНОЕ БЮДЖЕТНОЕ УЧРЕЖДЕНИЕ КУЛЬТУРЫ БОГУРАЕВСКОГО СЕЛЬСКОГО ПОСЕЛЕНИЯ</w:t>
            </w:r>
            <w:r>
              <w:rPr>
                <w:spacing w:val="-2"/>
                <w:sz w:val="33"/>
              </w:rPr>
              <w:t> </w:t>
            </w:r>
            <w:r>
              <w:rPr>
                <w:sz w:val="33"/>
              </w:rPr>
              <w:t>"БОГУРАЕВСКАЯ</w:t>
            </w:r>
            <w:r>
              <w:rPr>
                <w:spacing w:val="-4"/>
                <w:sz w:val="33"/>
              </w:rPr>
              <w:t> </w:t>
            </w:r>
            <w:r>
              <w:rPr>
                <w:sz w:val="33"/>
              </w:rPr>
              <w:t>КЛУБНАЯ </w:t>
            </w:r>
            <w:r>
              <w:rPr>
                <w:spacing w:val="-2"/>
                <w:sz w:val="33"/>
              </w:rPr>
              <w:t>СИСТЕМА"</w:t>
            </w:r>
          </w:p>
          <w:p>
            <w:pPr>
              <w:pStyle w:val="TableParagraph"/>
              <w:spacing w:before="160"/>
              <w:rPr>
                <w:sz w:val="33"/>
              </w:rPr>
            </w:pPr>
          </w:p>
          <w:p>
            <w:pPr>
              <w:pStyle w:val="TableParagraph"/>
              <w:ind w:left="88"/>
              <w:rPr>
                <w:sz w:val="33"/>
              </w:rPr>
            </w:pPr>
            <w:r>
              <w:rPr>
                <w:sz w:val="33"/>
              </w:rPr>
              <w:t>ОКТМО</w:t>
            </w:r>
            <w:r>
              <w:rPr>
                <w:spacing w:val="-6"/>
                <w:sz w:val="33"/>
              </w:rPr>
              <w:t> </w:t>
            </w:r>
            <w:r>
              <w:rPr>
                <w:spacing w:val="-2"/>
                <w:sz w:val="33"/>
              </w:rPr>
              <w:t>60606410101</w:t>
            </w:r>
          </w:p>
          <w:p>
            <w:pPr>
              <w:pStyle w:val="TableParagraph"/>
              <w:spacing w:before="180"/>
              <w:ind w:left="88"/>
              <w:rPr>
                <w:sz w:val="33"/>
              </w:rPr>
            </w:pPr>
            <w:r>
              <w:rPr>
                <w:sz w:val="33"/>
              </w:rPr>
              <w:t>ОГРН</w:t>
            </w:r>
            <w:r>
              <w:rPr>
                <w:spacing w:val="7"/>
                <w:sz w:val="33"/>
              </w:rPr>
              <w:t> </w:t>
            </w:r>
            <w:r>
              <w:rPr>
                <w:spacing w:val="-2"/>
                <w:sz w:val="33"/>
              </w:rPr>
              <w:t>1086142000790</w:t>
            </w:r>
          </w:p>
        </w:tc>
      </w:tr>
      <w:tr>
        <w:trPr>
          <w:trHeight w:val="1318" w:hRule="atLeast"/>
        </w:trPr>
        <w:tc>
          <w:tcPr>
            <w:tcW w:w="7143" w:type="dxa"/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Место</w:t>
            </w:r>
            <w:r>
              <w:rPr>
                <w:spacing w:val="2"/>
                <w:sz w:val="33"/>
              </w:rPr>
              <w:t> </w:t>
            </w:r>
            <w:r>
              <w:rPr>
                <w:spacing w:val="-2"/>
                <w:sz w:val="33"/>
              </w:rPr>
              <w:t>нахождения:</w:t>
            </w:r>
          </w:p>
          <w:p>
            <w:pPr>
              <w:pStyle w:val="TableParagraph"/>
              <w:spacing w:before="1"/>
              <w:ind w:left="88" w:right="808"/>
              <w:rPr>
                <w:sz w:val="33"/>
              </w:rPr>
            </w:pPr>
            <w:r>
              <w:rPr>
                <w:sz w:val="33"/>
              </w:rPr>
              <w:t>347013, РОСТОВСКАЯ ОБЛАСТЬ, БОГУРАЕВ, УЛ. ЦЕНТРАЛЬНАЯ, Д.66</w:t>
            </w:r>
          </w:p>
        </w:tc>
        <w:tc>
          <w:tcPr>
            <w:tcW w:w="7030" w:type="dxa"/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Место</w:t>
            </w:r>
            <w:r>
              <w:rPr>
                <w:spacing w:val="2"/>
                <w:sz w:val="33"/>
              </w:rPr>
              <w:t> </w:t>
            </w:r>
            <w:r>
              <w:rPr>
                <w:spacing w:val="-2"/>
                <w:sz w:val="33"/>
              </w:rPr>
              <w:t>нахождения:</w:t>
            </w:r>
          </w:p>
          <w:p>
            <w:pPr>
              <w:pStyle w:val="TableParagraph"/>
              <w:spacing w:before="1"/>
              <w:ind w:left="88" w:right="98"/>
              <w:rPr>
                <w:sz w:val="33"/>
              </w:rPr>
            </w:pPr>
            <w:r>
              <w:rPr>
                <w:sz w:val="33"/>
              </w:rPr>
              <w:t>347013, Ростовская область, БОГУРАЕВ, УЛ. ЗАРЕЧНАЯ, Д.1</w:t>
            </w:r>
          </w:p>
        </w:tc>
      </w:tr>
      <w:tr>
        <w:trPr>
          <w:trHeight w:val="533" w:hRule="atLeast"/>
        </w:trPr>
        <w:tc>
          <w:tcPr>
            <w:tcW w:w="7143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ИНН</w:t>
            </w:r>
            <w:r>
              <w:rPr>
                <w:spacing w:val="15"/>
                <w:sz w:val="33"/>
              </w:rPr>
              <w:t> </w:t>
            </w:r>
            <w:r>
              <w:rPr>
                <w:spacing w:val="-2"/>
                <w:sz w:val="33"/>
              </w:rPr>
              <w:t>6142019382</w:t>
            </w:r>
          </w:p>
        </w:tc>
        <w:tc>
          <w:tcPr>
            <w:tcW w:w="7030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ИНН</w:t>
            </w:r>
            <w:r>
              <w:rPr>
                <w:spacing w:val="15"/>
                <w:sz w:val="33"/>
              </w:rPr>
              <w:t> </w:t>
            </w:r>
            <w:r>
              <w:rPr>
                <w:spacing w:val="-2"/>
                <w:sz w:val="33"/>
              </w:rPr>
              <w:t>6142022530</w:t>
            </w:r>
          </w:p>
        </w:tc>
      </w:tr>
      <w:tr>
        <w:trPr>
          <w:trHeight w:val="570" w:hRule="atLeast"/>
        </w:trPr>
        <w:tc>
          <w:tcPr>
            <w:tcW w:w="7143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КПП</w:t>
            </w:r>
            <w:r>
              <w:rPr>
                <w:spacing w:val="5"/>
                <w:sz w:val="33"/>
              </w:rPr>
              <w:t> </w:t>
            </w:r>
            <w:r>
              <w:rPr>
                <w:spacing w:val="-2"/>
                <w:sz w:val="33"/>
              </w:rPr>
              <w:t>614201001</w:t>
            </w:r>
          </w:p>
        </w:tc>
        <w:tc>
          <w:tcPr>
            <w:tcW w:w="7030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КПП</w:t>
            </w:r>
            <w:r>
              <w:rPr>
                <w:spacing w:val="5"/>
                <w:sz w:val="33"/>
              </w:rPr>
              <w:t> </w:t>
            </w:r>
            <w:r>
              <w:rPr>
                <w:spacing w:val="-2"/>
                <w:sz w:val="33"/>
              </w:rPr>
              <w:t>614201001</w:t>
            </w:r>
          </w:p>
        </w:tc>
      </w:tr>
      <w:tr>
        <w:trPr>
          <w:trHeight w:val="533" w:hRule="atLeast"/>
        </w:trPr>
        <w:tc>
          <w:tcPr>
            <w:tcW w:w="7143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БИК</w:t>
            </w:r>
            <w:r>
              <w:rPr>
                <w:spacing w:val="-3"/>
                <w:sz w:val="33"/>
              </w:rPr>
              <w:t> </w:t>
            </w:r>
            <w:r>
              <w:rPr>
                <w:spacing w:val="-2"/>
                <w:sz w:val="33"/>
              </w:rPr>
              <w:t>016015102</w:t>
            </w:r>
          </w:p>
        </w:tc>
        <w:tc>
          <w:tcPr>
            <w:tcW w:w="7030" w:type="dxa"/>
            <w:tcBorders>
              <w:bottom w:val="nil"/>
            </w:tcBorders>
          </w:tcPr>
          <w:p>
            <w:pPr>
              <w:pStyle w:val="TableParagraph"/>
              <w:spacing w:before="57"/>
              <w:ind w:left="88"/>
              <w:rPr>
                <w:sz w:val="33"/>
              </w:rPr>
            </w:pPr>
            <w:r>
              <w:rPr>
                <w:sz w:val="33"/>
              </w:rPr>
              <w:t>БИК</w:t>
            </w:r>
            <w:r>
              <w:rPr>
                <w:spacing w:val="-3"/>
                <w:sz w:val="33"/>
              </w:rPr>
              <w:t> </w:t>
            </w:r>
            <w:r>
              <w:rPr>
                <w:spacing w:val="-2"/>
                <w:sz w:val="33"/>
              </w:rPr>
              <w:t>012202102</w:t>
            </w:r>
          </w:p>
        </w:tc>
      </w:tr>
      <w:tr>
        <w:trPr>
          <w:trHeight w:val="947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Банк:</w:t>
            </w:r>
            <w:r>
              <w:rPr>
                <w:spacing w:val="-10"/>
                <w:sz w:val="33"/>
              </w:rPr>
              <w:t> </w:t>
            </w:r>
            <w:r>
              <w:rPr>
                <w:sz w:val="33"/>
              </w:rPr>
              <w:t>ОКЦ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N 9 ЮГУ</w:t>
            </w:r>
            <w:r>
              <w:rPr>
                <w:spacing w:val="-9"/>
                <w:sz w:val="33"/>
              </w:rPr>
              <w:t> </w:t>
            </w:r>
            <w:r>
              <w:rPr>
                <w:sz w:val="33"/>
              </w:rPr>
              <w:t>Банка</w:t>
            </w:r>
            <w:r>
              <w:rPr>
                <w:spacing w:val="-9"/>
                <w:sz w:val="33"/>
              </w:rPr>
              <w:t> </w:t>
            </w:r>
            <w:r>
              <w:rPr>
                <w:sz w:val="33"/>
              </w:rPr>
              <w:t>России//УФК</w:t>
            </w:r>
            <w:r>
              <w:rPr>
                <w:spacing w:val="-8"/>
                <w:sz w:val="33"/>
              </w:rPr>
              <w:t> </w:t>
            </w:r>
            <w:r>
              <w:rPr>
                <w:sz w:val="33"/>
              </w:rPr>
              <w:t>по Ростовской области г Ростов-на-Дону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3"/>
              <w:ind w:left="88" w:right="98"/>
              <w:rPr>
                <w:sz w:val="33"/>
              </w:rPr>
            </w:pPr>
            <w:r>
              <w:rPr>
                <w:sz w:val="33"/>
              </w:rPr>
              <w:t>Банк: ОКЦ N 1 ВВГУ Банка России//УФК по Нижегородской области г Нижний Новгород</w:t>
            </w:r>
          </w:p>
        </w:tc>
      </w:tr>
      <w:tr>
        <w:trPr>
          <w:trHeight w:val="954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9"/>
              <w:ind w:left="88" w:right="808"/>
              <w:rPr>
                <w:sz w:val="33"/>
              </w:rPr>
            </w:pPr>
            <w:r>
              <w:rPr>
                <w:sz w:val="33"/>
              </w:rPr>
              <w:t>Единый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казначейский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счет </w:t>
            </w:r>
            <w:r>
              <w:rPr>
                <w:spacing w:val="-2"/>
                <w:sz w:val="33"/>
              </w:rPr>
              <w:t>40102810845370000050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9"/>
              <w:ind w:left="88" w:right="98"/>
              <w:rPr>
                <w:sz w:val="33"/>
              </w:rPr>
            </w:pPr>
            <w:r>
              <w:rPr>
                <w:sz w:val="33"/>
              </w:rPr>
              <w:t>Единый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казначейский</w:t>
            </w:r>
            <w:r>
              <w:rPr>
                <w:spacing w:val="-21"/>
                <w:sz w:val="33"/>
              </w:rPr>
              <w:t> </w:t>
            </w:r>
            <w:r>
              <w:rPr>
                <w:sz w:val="33"/>
              </w:rPr>
              <w:t>счет </w:t>
            </w:r>
            <w:r>
              <w:rPr>
                <w:spacing w:val="-2"/>
                <w:sz w:val="33"/>
              </w:rPr>
              <w:t>40102810745370000024</w:t>
            </w:r>
          </w:p>
        </w:tc>
      </w:tr>
      <w:tr>
        <w:trPr>
          <w:trHeight w:val="566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0"/>
              <w:ind w:left="88"/>
              <w:rPr>
                <w:sz w:val="33"/>
              </w:rPr>
            </w:pPr>
            <w:r>
              <w:rPr>
                <w:sz w:val="33"/>
              </w:rPr>
              <w:t>Казначейский</w:t>
            </w:r>
            <w:r>
              <w:rPr>
                <w:spacing w:val="-18"/>
                <w:sz w:val="33"/>
              </w:rPr>
              <w:t> </w:t>
            </w:r>
            <w:r>
              <w:rPr>
                <w:sz w:val="33"/>
              </w:rPr>
              <w:t>счет</w:t>
            </w:r>
            <w:r>
              <w:rPr>
                <w:spacing w:val="-15"/>
                <w:sz w:val="33"/>
              </w:rPr>
              <w:t> </w:t>
            </w:r>
            <w:r>
              <w:rPr>
                <w:spacing w:val="-2"/>
                <w:sz w:val="33"/>
              </w:rPr>
              <w:t>03231643606064105800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0"/>
              <w:ind w:left="88"/>
              <w:rPr>
                <w:sz w:val="33"/>
              </w:rPr>
            </w:pPr>
            <w:r>
              <w:rPr>
                <w:sz w:val="33"/>
              </w:rPr>
              <w:t>Казначейский</w:t>
            </w:r>
            <w:r>
              <w:rPr>
                <w:spacing w:val="-18"/>
                <w:sz w:val="33"/>
              </w:rPr>
              <w:t> </w:t>
            </w:r>
            <w:r>
              <w:rPr>
                <w:sz w:val="33"/>
              </w:rPr>
              <w:t>счет</w:t>
            </w:r>
            <w:r>
              <w:rPr>
                <w:spacing w:val="-15"/>
                <w:sz w:val="33"/>
              </w:rPr>
              <w:t> </w:t>
            </w:r>
            <w:r>
              <w:rPr>
                <w:spacing w:val="-2"/>
                <w:sz w:val="33"/>
              </w:rPr>
              <w:t>03234643606064103201</w:t>
            </w:r>
          </w:p>
        </w:tc>
      </w:tr>
      <w:tr>
        <w:trPr>
          <w:trHeight w:val="559" w:hRule="atLeast"/>
        </w:trPr>
        <w:tc>
          <w:tcPr>
            <w:tcW w:w="714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л/с</w:t>
            </w:r>
            <w:r>
              <w:rPr>
                <w:spacing w:val="-2"/>
                <w:sz w:val="33"/>
              </w:rPr>
              <w:t> 03583139640</w:t>
            </w:r>
          </w:p>
        </w:tc>
        <w:tc>
          <w:tcPr>
            <w:tcW w:w="70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л/с</w:t>
            </w:r>
            <w:r>
              <w:rPr>
                <w:spacing w:val="-2"/>
                <w:sz w:val="33"/>
              </w:rPr>
              <w:t> 803X0078001</w:t>
            </w:r>
          </w:p>
        </w:tc>
      </w:tr>
      <w:tr>
        <w:trPr>
          <w:trHeight w:val="964" w:hRule="atLeast"/>
        </w:trPr>
        <w:tc>
          <w:tcPr>
            <w:tcW w:w="7143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/>
              <w:rPr>
                <w:sz w:val="33"/>
              </w:rPr>
            </w:pPr>
            <w:r>
              <w:rPr>
                <w:sz w:val="33"/>
              </w:rPr>
              <w:t>Управление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Федерального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казначейства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по Ростовской области</w:t>
            </w:r>
          </w:p>
        </w:tc>
        <w:tc>
          <w:tcPr>
            <w:tcW w:w="7030" w:type="dxa"/>
            <w:tcBorders>
              <w:top w:val="nil"/>
            </w:tcBorders>
          </w:tcPr>
          <w:p>
            <w:pPr>
              <w:pStyle w:val="TableParagraph"/>
              <w:spacing w:before="83"/>
              <w:ind w:left="88" w:right="98"/>
              <w:rPr>
                <w:sz w:val="33"/>
              </w:rPr>
            </w:pPr>
            <w:r>
              <w:rPr>
                <w:sz w:val="33"/>
              </w:rPr>
              <w:t>Управление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Федерального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казначейства</w:t>
            </w:r>
            <w:r>
              <w:rPr>
                <w:spacing w:val="-3"/>
                <w:sz w:val="33"/>
              </w:rPr>
              <w:t> </w:t>
            </w:r>
            <w:r>
              <w:rPr>
                <w:sz w:val="33"/>
              </w:rPr>
              <w:t>по Ростовской области</w:t>
            </w:r>
          </w:p>
        </w:tc>
      </w:tr>
    </w:tbl>
    <w:p>
      <w:pPr>
        <w:spacing w:before="0"/>
        <w:ind w:left="14041" w:right="0" w:firstLine="0"/>
        <w:jc w:val="left"/>
        <w:rPr>
          <w:sz w:val="33"/>
        </w:rPr>
      </w:pPr>
      <w:r>
        <w:rPr>
          <w:spacing w:val="-5"/>
          <w:sz w:val="33"/>
        </w:rPr>
        <w:t>»;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177" w:after="0"/>
        <w:ind w:left="1021" w:right="0" w:hanging="344"/>
        <w:jc w:val="left"/>
        <w:rPr>
          <w:sz w:val="33"/>
        </w:rPr>
      </w:pPr>
      <w:r>
        <w:rPr>
          <w:sz w:val="33"/>
        </w:rPr>
        <w:t>Настоящее</w:t>
      </w:r>
      <w:r>
        <w:rPr>
          <w:spacing w:val="3"/>
          <w:sz w:val="33"/>
        </w:rPr>
        <w:t> </w:t>
      </w:r>
      <w:r>
        <w:rPr>
          <w:sz w:val="33"/>
        </w:rPr>
        <w:t>Дополнительное</w:t>
      </w:r>
      <w:r>
        <w:rPr>
          <w:spacing w:val="3"/>
          <w:sz w:val="33"/>
        </w:rPr>
        <w:t> </w:t>
      </w:r>
      <w:r>
        <w:rPr>
          <w:sz w:val="33"/>
        </w:rPr>
        <w:t>соглашение</w:t>
      </w:r>
      <w:r>
        <w:rPr>
          <w:spacing w:val="3"/>
          <w:sz w:val="33"/>
        </w:rPr>
        <w:t> </w:t>
      </w:r>
      <w:r>
        <w:rPr>
          <w:sz w:val="33"/>
        </w:rPr>
        <w:t>является</w:t>
      </w:r>
      <w:r>
        <w:rPr>
          <w:spacing w:val="2"/>
          <w:sz w:val="33"/>
        </w:rPr>
        <w:t> </w:t>
      </w:r>
      <w:r>
        <w:rPr>
          <w:sz w:val="33"/>
        </w:rPr>
        <w:t>неотъемлемой</w:t>
      </w:r>
      <w:r>
        <w:rPr>
          <w:spacing w:val="3"/>
          <w:sz w:val="33"/>
        </w:rPr>
        <w:t> </w:t>
      </w:r>
      <w:r>
        <w:rPr>
          <w:sz w:val="33"/>
        </w:rPr>
        <w:t>частью</w:t>
      </w:r>
      <w:r>
        <w:rPr>
          <w:spacing w:val="4"/>
          <w:sz w:val="33"/>
        </w:rPr>
        <w:t> </w:t>
      </w:r>
      <w:r>
        <w:rPr>
          <w:spacing w:val="-2"/>
          <w:sz w:val="33"/>
        </w:rPr>
        <w:t>Соглашения.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63" w:after="0"/>
        <w:ind w:left="159" w:right="94" w:firstLine="518"/>
        <w:jc w:val="both"/>
        <w:rPr>
          <w:sz w:val="33"/>
        </w:rPr>
      </w:pPr>
      <w:r>
        <w:rPr>
          <w:sz w:val="33"/>
        </w:rPr>
        <w:t>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79" w:after="0"/>
        <w:ind w:left="159" w:right="95" w:firstLine="518"/>
        <w:jc w:val="both"/>
        <w:rPr>
          <w:sz w:val="33"/>
        </w:rPr>
      </w:pPr>
      <w:r>
        <w:rPr>
          <w:sz w:val="33"/>
        </w:rPr>
        <w:t>Условия Соглашения, не затронутые настоящим Дополнительным соглашением, остаются </w:t>
      </w:r>
      <w:r>
        <w:rPr>
          <w:spacing w:val="-2"/>
          <w:sz w:val="33"/>
        </w:rPr>
        <w:t>неизменными.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78" w:after="0"/>
        <w:ind w:left="1021" w:right="0" w:hanging="344"/>
        <w:jc w:val="left"/>
        <w:rPr>
          <w:sz w:val="33"/>
        </w:rPr>
      </w:pPr>
      <w:r>
        <w:rPr>
          <w:sz w:val="33"/>
        </w:rPr>
        <w:t>Иные</w:t>
      </w:r>
      <w:r>
        <w:rPr>
          <w:spacing w:val="4"/>
          <w:sz w:val="33"/>
        </w:rPr>
        <w:t> </w:t>
      </w:r>
      <w:r>
        <w:rPr>
          <w:sz w:val="33"/>
        </w:rPr>
        <w:t>заключительные</w:t>
      </w:r>
      <w:r>
        <w:rPr>
          <w:spacing w:val="5"/>
          <w:sz w:val="33"/>
        </w:rPr>
        <w:t> </w:t>
      </w:r>
      <w:r>
        <w:rPr>
          <w:sz w:val="33"/>
        </w:rPr>
        <w:t>положения</w:t>
      </w:r>
      <w:r>
        <w:rPr>
          <w:spacing w:val="5"/>
          <w:sz w:val="33"/>
        </w:rPr>
        <w:t> </w:t>
      </w:r>
      <w:r>
        <w:rPr>
          <w:sz w:val="33"/>
        </w:rPr>
        <w:t>по</w:t>
      </w:r>
      <w:r>
        <w:rPr>
          <w:spacing w:val="4"/>
          <w:sz w:val="33"/>
        </w:rPr>
        <w:t> </w:t>
      </w:r>
      <w:r>
        <w:rPr>
          <w:sz w:val="33"/>
        </w:rPr>
        <w:t>настоящему</w:t>
      </w:r>
      <w:r>
        <w:rPr>
          <w:spacing w:val="5"/>
          <w:sz w:val="33"/>
        </w:rPr>
        <w:t> </w:t>
      </w:r>
      <w:r>
        <w:rPr>
          <w:sz w:val="33"/>
        </w:rPr>
        <w:t>Дополнительному</w:t>
      </w:r>
      <w:r>
        <w:rPr>
          <w:spacing w:val="6"/>
          <w:sz w:val="33"/>
        </w:rPr>
        <w:t> </w:t>
      </w:r>
      <w:r>
        <w:rPr>
          <w:spacing w:val="-2"/>
          <w:sz w:val="33"/>
        </w:rPr>
        <w:t>соглашению: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63" w:after="0"/>
        <w:ind w:left="159" w:right="89" w:firstLine="518"/>
        <w:jc w:val="both"/>
        <w:rPr>
          <w:sz w:val="33"/>
        </w:rPr>
      </w:pPr>
      <w:r>
        <w:rPr>
          <w:sz w:val="33"/>
        </w:rP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Сторон.</w:t>
      </w:r>
    </w:p>
    <w:p>
      <w:pPr>
        <w:pStyle w:val="ListParagraph"/>
        <w:spacing w:after="0" w:line="240" w:lineRule="auto"/>
        <w:jc w:val="both"/>
        <w:rPr>
          <w:sz w:val="33"/>
        </w:rPr>
        <w:sectPr>
          <w:pgSz w:w="16790" w:h="23820"/>
          <w:pgMar w:header="0" w:footer="1392" w:top="1280" w:bottom="1580" w:left="1559" w:right="850"/>
        </w:sectPr>
      </w:pPr>
    </w:p>
    <w:p>
      <w:pPr>
        <w:pStyle w:val="ListParagraph"/>
        <w:numPr>
          <w:ilvl w:val="0"/>
          <w:numId w:val="1"/>
        </w:numPr>
        <w:tabs>
          <w:tab w:pos="4651" w:val="left" w:leader="none"/>
        </w:tabs>
        <w:spacing w:line="240" w:lineRule="auto" w:before="75" w:after="0"/>
        <w:ind w:left="4651" w:right="0" w:hanging="3974"/>
        <w:jc w:val="left"/>
        <w:rPr>
          <w:sz w:val="33"/>
        </w:rPr>
      </w:pPr>
      <w:r>
        <w:rPr>
          <w:sz w:val="33"/>
        </w:rPr>
        <w:t>6.</w:t>
      </w:r>
      <w:r>
        <w:rPr>
          <w:spacing w:val="9"/>
          <w:sz w:val="33"/>
        </w:rPr>
        <w:t> </w:t>
      </w:r>
      <w:r>
        <w:rPr>
          <w:sz w:val="33"/>
        </w:rPr>
        <w:t>Подписи</w:t>
      </w:r>
      <w:r>
        <w:rPr>
          <w:spacing w:val="6"/>
          <w:sz w:val="33"/>
        </w:rPr>
        <w:t> </w:t>
      </w:r>
      <w:r>
        <w:rPr>
          <w:spacing w:val="-2"/>
          <w:sz w:val="33"/>
        </w:rPr>
        <w:t>Сторон:</w:t>
      </w:r>
    </w:p>
    <w:p>
      <w:pPr>
        <w:pStyle w:val="BodyText"/>
        <w:spacing w:before="34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3"/>
        <w:gridCol w:w="7030"/>
      </w:tblGrid>
      <w:tr>
        <w:trPr>
          <w:trHeight w:val="2641" w:hRule="atLeast"/>
        </w:trPr>
        <w:tc>
          <w:tcPr>
            <w:tcW w:w="7143" w:type="dxa"/>
          </w:tcPr>
          <w:p>
            <w:pPr>
              <w:pStyle w:val="TableParagraph"/>
              <w:spacing w:before="272"/>
              <w:rPr>
                <w:sz w:val="33"/>
              </w:rPr>
            </w:pPr>
          </w:p>
          <w:p>
            <w:pPr>
              <w:pStyle w:val="TableParagraph"/>
              <w:ind w:left="1521" w:hanging="936"/>
              <w:rPr>
                <w:sz w:val="33"/>
              </w:rPr>
            </w:pPr>
            <w:r>
              <w:rPr>
                <w:sz w:val="33"/>
              </w:rPr>
              <w:t>АДМИНИСТРАЦИЯ БОГУРАЕВСКОГО СЕЛЬСКОГО ПОСЕЛЕНИЯ</w:t>
            </w:r>
          </w:p>
        </w:tc>
        <w:tc>
          <w:tcPr>
            <w:tcW w:w="7030" w:type="dxa"/>
          </w:tcPr>
          <w:p>
            <w:pPr>
              <w:pStyle w:val="TableParagraph"/>
              <w:spacing w:before="76"/>
              <w:ind w:left="248" w:right="253" w:hanging="2"/>
              <w:jc w:val="center"/>
              <w:rPr>
                <w:sz w:val="33"/>
              </w:rPr>
            </w:pPr>
            <w:r>
              <w:rPr>
                <w:sz w:val="33"/>
              </w:rPr>
              <w:t>МУНИЦИПАЛЬНОЕ БЮДЖЕТНОЕ УЧРЕЖДЕНИЕ КУЛЬТУРЫ БОГУРАЕВСКОГО СЕЛЬСКОГО ПОСЕЛЕНИЯ</w:t>
            </w:r>
            <w:r>
              <w:rPr>
                <w:spacing w:val="-2"/>
                <w:sz w:val="33"/>
              </w:rPr>
              <w:t> </w:t>
            </w:r>
            <w:r>
              <w:rPr>
                <w:sz w:val="33"/>
              </w:rPr>
              <w:t>"БОГУРАЕВСКАЯ</w:t>
            </w:r>
            <w:r>
              <w:rPr>
                <w:spacing w:val="-4"/>
                <w:sz w:val="33"/>
              </w:rPr>
              <w:t> </w:t>
            </w:r>
            <w:r>
              <w:rPr>
                <w:sz w:val="33"/>
              </w:rPr>
              <w:t>КЛУБНАЯ </w:t>
            </w:r>
            <w:r>
              <w:rPr>
                <w:spacing w:val="-2"/>
                <w:sz w:val="33"/>
              </w:rPr>
              <w:t>СИСТЕМА"</w:t>
            </w:r>
          </w:p>
          <w:p>
            <w:pPr>
              <w:pStyle w:val="TableParagraph"/>
              <w:spacing w:before="194"/>
              <w:ind w:right="10"/>
              <w:jc w:val="center"/>
              <w:rPr>
                <w:sz w:val="33"/>
              </w:rPr>
            </w:pPr>
            <w:r>
              <w:rPr>
                <w:spacing w:val="-2"/>
                <w:sz w:val="33"/>
              </w:rPr>
              <w:t>МБУК</w:t>
            </w:r>
            <w:r>
              <w:rPr>
                <w:spacing w:val="-12"/>
                <w:sz w:val="33"/>
              </w:rPr>
              <w:t> </w:t>
            </w:r>
            <w:r>
              <w:rPr>
                <w:spacing w:val="-2"/>
                <w:sz w:val="33"/>
              </w:rPr>
              <w:t>БОГУРАЕВСКАЯ</w:t>
            </w:r>
            <w:r>
              <w:rPr>
                <w:spacing w:val="-11"/>
                <w:sz w:val="33"/>
              </w:rPr>
              <w:t> </w:t>
            </w:r>
            <w:r>
              <w:rPr>
                <w:spacing w:val="-5"/>
                <w:sz w:val="33"/>
              </w:rPr>
              <w:t>КС</w:t>
            </w:r>
          </w:p>
        </w:tc>
      </w:tr>
      <w:tr>
        <w:trPr>
          <w:trHeight w:val="939" w:hRule="atLeast"/>
        </w:trPr>
        <w:tc>
          <w:tcPr>
            <w:tcW w:w="7143" w:type="dxa"/>
          </w:tcPr>
          <w:p>
            <w:pPr>
              <w:pStyle w:val="TableParagraph"/>
              <w:tabs>
                <w:tab w:pos="3220" w:val="left" w:leader="none"/>
              </w:tabs>
              <w:spacing w:before="80"/>
              <w:ind w:left="2860" w:right="808" w:hanging="2060"/>
              <w:rPr>
                <w:sz w:val="33"/>
              </w:rPr>
            </w:pPr>
            <w:r>
              <w:rPr>
                <w:sz w:val="33"/>
                <w:u w:val="single"/>
              </w:rPr>
              <w:tab/>
              <w:tab/>
            </w:r>
            <w:r>
              <w:rPr>
                <w:sz w:val="33"/>
              </w:rPr>
              <w:t>/Белоконев</w:t>
            </w:r>
            <w:r>
              <w:rPr>
                <w:spacing w:val="-11"/>
                <w:sz w:val="33"/>
              </w:rPr>
              <w:t> </w:t>
            </w:r>
            <w:r>
              <w:rPr>
                <w:sz w:val="33"/>
              </w:rPr>
              <w:t>Владимир </w:t>
            </w:r>
            <w:r>
              <w:rPr>
                <w:spacing w:val="-2"/>
                <w:sz w:val="33"/>
              </w:rPr>
              <w:t>Павлович</w:t>
            </w:r>
          </w:p>
        </w:tc>
        <w:tc>
          <w:tcPr>
            <w:tcW w:w="7030" w:type="dxa"/>
          </w:tcPr>
          <w:p>
            <w:pPr>
              <w:pStyle w:val="TableParagraph"/>
              <w:tabs>
                <w:tab w:pos="3250" w:val="left" w:leader="none"/>
              </w:tabs>
              <w:spacing w:before="80"/>
              <w:ind w:left="2458" w:right="839" w:hanging="1628"/>
              <w:rPr>
                <w:sz w:val="33"/>
              </w:rPr>
            </w:pPr>
            <w:r>
              <w:rPr>
                <w:sz w:val="33"/>
                <w:u w:val="single"/>
              </w:rPr>
              <w:tab/>
              <w:tab/>
            </w:r>
            <w:r>
              <w:rPr>
                <w:sz w:val="33"/>
              </w:rPr>
              <w:t>/Подорогина</w:t>
            </w:r>
            <w:r>
              <w:rPr>
                <w:spacing w:val="-5"/>
                <w:sz w:val="33"/>
              </w:rPr>
              <w:t> </w:t>
            </w:r>
            <w:r>
              <w:rPr>
                <w:sz w:val="33"/>
              </w:rPr>
              <w:t>Оксана </w:t>
            </w:r>
            <w:r>
              <w:rPr>
                <w:spacing w:val="-2"/>
                <w:sz w:val="33"/>
              </w:rPr>
              <w:t>Владимировна</w:t>
            </w:r>
          </w:p>
        </w:tc>
      </w:tr>
    </w:tbl>
    <w:p>
      <w:pPr>
        <w:pStyle w:val="BodyText"/>
        <w:spacing w:before="4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2011870</wp:posOffset>
                </wp:positionH>
                <wp:positionV relativeFrom="paragraph">
                  <wp:posOffset>135001</wp:posOffset>
                </wp:positionV>
                <wp:extent cx="2672715" cy="159258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672715" cy="1592580"/>
                          <a:chExt cx="2672715" cy="15925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48145" y="580072"/>
                            <a:ext cx="237617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144145">
                                <a:moveTo>
                                  <a:pt x="2376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18"/>
                                </a:lnTo>
                                <a:lnTo>
                                  <a:pt x="2376043" y="144018"/>
                                </a:lnTo>
                                <a:lnTo>
                                  <a:pt x="2376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127" y="4127"/>
                            <a:ext cx="2664460" cy="158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4460" h="1584325">
                                <a:moveTo>
                                  <a:pt x="1331976" y="1583944"/>
                                </a:moveTo>
                                <a:lnTo>
                                  <a:pt x="190500" y="1583944"/>
                                </a:lnTo>
                                <a:lnTo>
                                  <a:pt x="146837" y="1578909"/>
                                </a:lnTo>
                                <a:lnTo>
                                  <a:pt x="106746" y="1564571"/>
                                </a:lnTo>
                                <a:lnTo>
                                  <a:pt x="71374" y="1542076"/>
                                </a:lnTo>
                                <a:lnTo>
                                  <a:pt x="41867" y="1512569"/>
                                </a:lnTo>
                                <a:lnTo>
                                  <a:pt x="19372" y="1477197"/>
                                </a:lnTo>
                                <a:lnTo>
                                  <a:pt x="5034" y="1437106"/>
                                </a:lnTo>
                                <a:lnTo>
                                  <a:pt x="0" y="1393444"/>
                                </a:lnTo>
                                <a:lnTo>
                                  <a:pt x="0" y="190500"/>
                                </a:lnTo>
                                <a:lnTo>
                                  <a:pt x="5034" y="146797"/>
                                </a:lnTo>
                                <a:lnTo>
                                  <a:pt x="19372" y="106691"/>
                                </a:lnTo>
                                <a:lnTo>
                                  <a:pt x="41867" y="71321"/>
                                </a:lnTo>
                                <a:lnTo>
                                  <a:pt x="71374" y="41827"/>
                                </a:lnTo>
                                <a:lnTo>
                                  <a:pt x="106746" y="19349"/>
                                </a:lnTo>
                                <a:lnTo>
                                  <a:pt x="146837" y="5027"/>
                                </a:lnTo>
                                <a:lnTo>
                                  <a:pt x="190500" y="0"/>
                                </a:lnTo>
                                <a:lnTo>
                                  <a:pt x="1331976" y="0"/>
                                </a:lnTo>
                              </a:path>
                              <a:path w="2664460" h="1584325">
                                <a:moveTo>
                                  <a:pt x="1331976" y="1583944"/>
                                </a:moveTo>
                                <a:lnTo>
                                  <a:pt x="2473452" y="1583944"/>
                                </a:lnTo>
                                <a:lnTo>
                                  <a:pt x="2517154" y="1578909"/>
                                </a:lnTo>
                                <a:lnTo>
                                  <a:pt x="2557260" y="1564571"/>
                                </a:lnTo>
                                <a:lnTo>
                                  <a:pt x="2592630" y="1542076"/>
                                </a:lnTo>
                                <a:lnTo>
                                  <a:pt x="2622124" y="1512569"/>
                                </a:lnTo>
                                <a:lnTo>
                                  <a:pt x="2644602" y="1477197"/>
                                </a:lnTo>
                                <a:lnTo>
                                  <a:pt x="2658924" y="1437106"/>
                                </a:lnTo>
                                <a:lnTo>
                                  <a:pt x="2663952" y="1393444"/>
                                </a:lnTo>
                                <a:lnTo>
                                  <a:pt x="2663952" y="190500"/>
                                </a:lnTo>
                                <a:lnTo>
                                  <a:pt x="2658924" y="146797"/>
                                </a:lnTo>
                                <a:lnTo>
                                  <a:pt x="2644602" y="106691"/>
                                </a:lnTo>
                                <a:lnTo>
                                  <a:pt x="2622124" y="71321"/>
                                </a:lnTo>
                                <a:lnTo>
                                  <a:pt x="2592630" y="41827"/>
                                </a:lnTo>
                                <a:lnTo>
                                  <a:pt x="2557260" y="19349"/>
                                </a:lnTo>
                                <a:lnTo>
                                  <a:pt x="2517154" y="5027"/>
                                </a:lnTo>
                                <a:lnTo>
                                  <a:pt x="2473452" y="0"/>
                                </a:lnTo>
                                <a:lnTo>
                                  <a:pt x="1331976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672715" cy="159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4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44" w:lineRule="auto" w:before="0"/>
                                <w:ind w:left="839" w:right="859" w:hanging="2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ДОКУМЕНТ ПОДПИСАН ЭЛЕКТРОННОЙ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ПОДПИСЬЮ</w:t>
                              </w:r>
                            </w:p>
                            <w:p>
                              <w:pPr>
                                <w:spacing w:line="240" w:lineRule="auto" w:before="68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СВЕДЕНИЯ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СЕРТИФИКАТЕ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ЭП</w:t>
                              </w:r>
                            </w:p>
                            <w:p>
                              <w:pPr>
                                <w:spacing w:line="242" w:lineRule="auto" w:before="147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Сертификат: 008F017CC63A09D5DE7F4D6C6D2BF4D11C</w:t>
                              </w:r>
                            </w:p>
                            <w:p>
                              <w:pPr>
                                <w:spacing w:line="499" w:lineRule="auto" w:before="34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Владелец: Белоконев Владимир Павлович Действителен: с 26.09.2025 до 20.12.2026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8.414993pt;margin-top:10.63pt;width:210.45pt;height:125.4pt;mso-position-horizontal-relative:page;mso-position-vertical-relative:paragraph;z-index:-15728640;mso-wrap-distance-left:0;mso-wrap-distance-right:0" id="docshapegroup2" coordorigin="3168,213" coordsize="4209,2508">
                <v:rect style="position:absolute;left:3401;top:1126;width:3742;height:227" id="docshape3" filled="true" fillcolor="#000000" stroked="false">
                  <v:fill type="solid"/>
                </v:rect>
                <v:shape style="position:absolute;left:3174;top:219;width:4196;height:2495" id="docshape4" coordorigin="3175,219" coordsize="4196,2495" path="m5272,2714l3475,2714,3406,2706,3343,2683,3287,2648,3241,2601,3205,2545,3183,2482,3175,2414,3175,519,3183,450,3205,387,3241,331,3287,285,3343,250,3406,227,3475,219,5272,219m5272,2714l7070,2714,7139,2706,7202,2683,7258,2648,7304,2601,7340,2545,7362,2482,7370,2414,7370,519,7362,450,7340,387,7304,331,7258,285,7202,250,7139,227,7070,219,5272,219e" filled="false" stroked="true" strokeweight=".65pt" strokecolor="#000000">
                  <v:path arrowok="t"/>
                  <v:stroke dashstyle="solid"/>
                </v:shape>
                <v:shape style="position:absolute;left:3168;top:212;width:4209;height:2508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64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839" w:right="859" w:hanging="2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ДОКУМЕНТ ПОДПИСАН ЭЛЕКТРОННОЙ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ПОДПИСЬЮ</w:t>
                        </w:r>
                      </w:p>
                      <w:p>
                        <w:pPr>
                          <w:spacing w:line="240" w:lineRule="auto" w:before="68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СВЕДЕНИЯ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О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СЕРТИФИКАТЕ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ЭП</w:t>
                        </w:r>
                      </w:p>
                      <w:p>
                        <w:pPr>
                          <w:spacing w:line="242" w:lineRule="auto" w:before="147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Сертификат: 008F017CC63A09D5DE7F4D6C6D2BF4D11C</w:t>
                        </w:r>
                      </w:p>
                      <w:p>
                        <w:pPr>
                          <w:spacing w:line="499" w:lineRule="auto" w:before="34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Владелец: Белоконев Владимир Павлович Действителен: с 26.09.2025 до 20.12.2026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6619811</wp:posOffset>
                </wp:positionH>
                <wp:positionV relativeFrom="paragraph">
                  <wp:posOffset>135001</wp:posOffset>
                </wp:positionV>
                <wp:extent cx="2672715" cy="159258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672715" cy="1592580"/>
                          <a:chExt cx="2672715" cy="15925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48145" y="580072"/>
                            <a:ext cx="237617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144145">
                                <a:moveTo>
                                  <a:pt x="2376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18"/>
                                </a:lnTo>
                                <a:lnTo>
                                  <a:pt x="2376043" y="144018"/>
                                </a:lnTo>
                                <a:lnTo>
                                  <a:pt x="2376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127" y="4127"/>
                            <a:ext cx="2664460" cy="158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4460" h="1584325">
                                <a:moveTo>
                                  <a:pt x="1332102" y="1583944"/>
                                </a:moveTo>
                                <a:lnTo>
                                  <a:pt x="190500" y="1583944"/>
                                </a:lnTo>
                                <a:lnTo>
                                  <a:pt x="146837" y="1578909"/>
                                </a:lnTo>
                                <a:lnTo>
                                  <a:pt x="106746" y="1564571"/>
                                </a:lnTo>
                                <a:lnTo>
                                  <a:pt x="71374" y="1542076"/>
                                </a:lnTo>
                                <a:lnTo>
                                  <a:pt x="41867" y="1512569"/>
                                </a:lnTo>
                                <a:lnTo>
                                  <a:pt x="19372" y="1477197"/>
                                </a:lnTo>
                                <a:lnTo>
                                  <a:pt x="5034" y="1437106"/>
                                </a:lnTo>
                                <a:lnTo>
                                  <a:pt x="0" y="1393444"/>
                                </a:lnTo>
                                <a:lnTo>
                                  <a:pt x="0" y="190500"/>
                                </a:lnTo>
                                <a:lnTo>
                                  <a:pt x="5034" y="146797"/>
                                </a:lnTo>
                                <a:lnTo>
                                  <a:pt x="19372" y="106691"/>
                                </a:lnTo>
                                <a:lnTo>
                                  <a:pt x="41867" y="71321"/>
                                </a:lnTo>
                                <a:lnTo>
                                  <a:pt x="71374" y="41827"/>
                                </a:lnTo>
                                <a:lnTo>
                                  <a:pt x="106746" y="19349"/>
                                </a:lnTo>
                                <a:lnTo>
                                  <a:pt x="146837" y="5027"/>
                                </a:lnTo>
                                <a:lnTo>
                                  <a:pt x="190500" y="0"/>
                                </a:lnTo>
                                <a:lnTo>
                                  <a:pt x="1332102" y="0"/>
                                </a:lnTo>
                              </a:path>
                              <a:path w="2664460" h="1584325">
                                <a:moveTo>
                                  <a:pt x="1332102" y="1583944"/>
                                </a:moveTo>
                                <a:lnTo>
                                  <a:pt x="2473579" y="1583944"/>
                                </a:lnTo>
                                <a:lnTo>
                                  <a:pt x="2517241" y="1578909"/>
                                </a:lnTo>
                                <a:lnTo>
                                  <a:pt x="2557332" y="1564571"/>
                                </a:lnTo>
                                <a:lnTo>
                                  <a:pt x="2592704" y="1542076"/>
                                </a:lnTo>
                                <a:lnTo>
                                  <a:pt x="2622211" y="1512569"/>
                                </a:lnTo>
                                <a:lnTo>
                                  <a:pt x="2644706" y="1477197"/>
                                </a:lnTo>
                                <a:lnTo>
                                  <a:pt x="2659044" y="1437106"/>
                                </a:lnTo>
                                <a:lnTo>
                                  <a:pt x="2664079" y="1393444"/>
                                </a:lnTo>
                                <a:lnTo>
                                  <a:pt x="2664079" y="190500"/>
                                </a:lnTo>
                                <a:lnTo>
                                  <a:pt x="2659044" y="146797"/>
                                </a:lnTo>
                                <a:lnTo>
                                  <a:pt x="2644706" y="106691"/>
                                </a:lnTo>
                                <a:lnTo>
                                  <a:pt x="2622211" y="71321"/>
                                </a:lnTo>
                                <a:lnTo>
                                  <a:pt x="2592704" y="41827"/>
                                </a:lnTo>
                                <a:lnTo>
                                  <a:pt x="2557332" y="19349"/>
                                </a:lnTo>
                                <a:lnTo>
                                  <a:pt x="2517241" y="5027"/>
                                </a:lnTo>
                                <a:lnTo>
                                  <a:pt x="2473579" y="0"/>
                                </a:lnTo>
                                <a:lnTo>
                                  <a:pt x="133210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672715" cy="159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4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44" w:lineRule="auto" w:before="0"/>
                                <w:ind w:left="839" w:right="859" w:hanging="2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ДОКУМЕНТ ПОДПИСАН ЭЛЕКТРОННОЙ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ПОДПИСЬЮ</w:t>
                              </w:r>
                            </w:p>
                            <w:p>
                              <w:pPr>
                                <w:spacing w:line="240" w:lineRule="auto" w:before="68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СВЕДЕНИЯ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СЕРТИФИКАТЕ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ЭП</w:t>
                              </w:r>
                            </w:p>
                            <w:p>
                              <w:pPr>
                                <w:spacing w:line="242" w:lineRule="auto" w:before="147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Сертификат: 612FC377C8195A0A2109192A7988E968</w:t>
                              </w:r>
                            </w:p>
                            <w:p>
                              <w:pPr>
                                <w:spacing w:line="499" w:lineRule="auto" w:before="34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Владелец: Подорогина Оксана Владимировна Действителен: с 21.08.2025 до 14.11.2026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1.244995pt;margin-top:10.63pt;width:210.45pt;height:125.4pt;mso-position-horizontal-relative:page;mso-position-vertical-relative:paragraph;z-index:-15728128;mso-wrap-distance-left:0;mso-wrap-distance-right:0" id="docshapegroup6" coordorigin="10425,213" coordsize="4209,2508">
                <v:rect style="position:absolute;left:10658;top:1126;width:3742;height:227" id="docshape7" filled="true" fillcolor="#000000" stroked="false">
                  <v:fill type="solid"/>
                </v:rect>
                <v:shape style="position:absolute;left:10431;top:219;width:4196;height:2495" id="docshape8" coordorigin="10431,219" coordsize="4196,2495" path="m12529,2714l10731,2714,10663,2706,10600,2683,10544,2648,10497,2601,10462,2545,10439,2482,10431,2414,10431,519,10439,450,10462,387,10497,331,10544,285,10600,250,10663,227,10731,219,12529,219m12529,2714l14327,2714,14396,2706,14459,2683,14514,2648,14561,2601,14596,2545,14619,2482,14627,2414,14627,519,14619,450,14596,387,14561,331,14514,285,14459,250,14396,227,14327,219,12529,219e" filled="false" stroked="true" strokeweight=".65pt" strokecolor="#000000">
                  <v:path arrowok="t"/>
                  <v:stroke dashstyle="solid"/>
                </v:shape>
                <v:shape style="position:absolute;left:10424;top:212;width:4209;height:2508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64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839" w:right="859" w:hanging="2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ДОКУМЕНТ ПОДПИСАН ЭЛЕКТРОННОЙ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ПОДПИСЬЮ</w:t>
                        </w:r>
                      </w:p>
                      <w:p>
                        <w:pPr>
                          <w:spacing w:line="240" w:lineRule="auto" w:before="68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СВЕДЕНИЯ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О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СЕРТИФИКАТЕ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ЭП</w:t>
                        </w:r>
                      </w:p>
                      <w:p>
                        <w:pPr>
                          <w:spacing w:line="242" w:lineRule="auto" w:before="147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Сертификат: 612FC377C8195A0A2109192A7988E968</w:t>
                        </w:r>
                      </w:p>
                      <w:p>
                        <w:pPr>
                          <w:spacing w:line="499" w:lineRule="auto" w:before="34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Владелец: Подорогина Оксана Владимировна Действителен: с 21.08.2025 до 14.11.2026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6"/>
        </w:rPr>
        <w:sectPr>
          <w:pgSz w:w="16790" w:h="23820"/>
          <w:pgMar w:header="0" w:footer="1392" w:top="1040" w:bottom="1580" w:left="1559" w:right="850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206"/>
        <w:rPr>
          <w:sz w:val="23"/>
        </w:rPr>
      </w:pPr>
    </w:p>
    <w:p>
      <w:pPr>
        <w:spacing w:before="0"/>
        <w:ind w:left="5570" w:right="0" w:firstLine="0"/>
        <w:jc w:val="left"/>
        <w:rPr>
          <w:b/>
          <w:sz w:val="23"/>
        </w:rPr>
      </w:pPr>
      <w:r>
        <w:rPr>
          <w:b/>
          <w:sz w:val="23"/>
        </w:rPr>
        <w:t>Изменения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в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график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перечисления</w:t>
      </w:r>
      <w:r>
        <w:rPr>
          <w:b/>
          <w:spacing w:val="7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pStyle w:val="BodyText"/>
        <w:rPr>
          <w:b/>
          <w:sz w:val="23"/>
        </w:rPr>
      </w:pPr>
    </w:p>
    <w:p>
      <w:pPr>
        <w:pStyle w:val="BodyText"/>
        <w:spacing w:before="235"/>
        <w:rPr>
          <w:b/>
          <w:sz w:val="23"/>
        </w:rPr>
      </w:pPr>
    </w:p>
    <w:p>
      <w:pPr>
        <w:tabs>
          <w:tab w:pos="2667" w:val="left" w:leader="none"/>
        </w:tabs>
        <w:spacing w:before="1"/>
        <w:ind w:left="173" w:right="0" w:firstLine="0"/>
        <w:jc w:val="left"/>
        <w:rPr>
          <w:sz w:val="19"/>
        </w:rPr>
      </w:pPr>
      <w:r>
        <w:rPr>
          <w:sz w:val="19"/>
        </w:rPr>
        <w:t>Наименование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Учредителя</w:t>
      </w:r>
      <w:r>
        <w:rPr>
          <w:sz w:val="19"/>
        </w:rPr>
        <w:tab/>
        <w:t>АДМИНИСТРАЦИЯ</w:t>
      </w:r>
      <w:r>
        <w:rPr>
          <w:spacing w:val="29"/>
          <w:sz w:val="19"/>
        </w:rPr>
        <w:t> </w:t>
      </w:r>
      <w:r>
        <w:rPr>
          <w:sz w:val="19"/>
        </w:rPr>
        <w:t>БОГУРАЕВСКОГО</w:t>
      </w:r>
      <w:r>
        <w:rPr>
          <w:spacing w:val="31"/>
          <w:sz w:val="19"/>
        </w:rPr>
        <w:t> </w:t>
      </w:r>
      <w:r>
        <w:rPr>
          <w:sz w:val="19"/>
        </w:rPr>
        <w:t>СЕЛЬСКОГО</w:t>
      </w:r>
      <w:r>
        <w:rPr>
          <w:spacing w:val="31"/>
          <w:sz w:val="19"/>
        </w:rPr>
        <w:t> </w:t>
      </w:r>
      <w:r>
        <w:rPr>
          <w:spacing w:val="-2"/>
          <w:sz w:val="19"/>
        </w:rPr>
        <w:t>ПОСЕЛЕНИЯ</w:t>
      </w:r>
    </w:p>
    <w:p>
      <w:pPr>
        <w:pStyle w:val="BodyText"/>
        <w:spacing w:before="3"/>
        <w:rPr>
          <w:sz w:val="2"/>
        </w:rPr>
      </w:pPr>
    </w:p>
    <w:p>
      <w:pPr>
        <w:spacing w:line="20" w:lineRule="exact"/>
        <w:ind w:left="2636" w:right="-87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220335" cy="8255"/>
                <wp:effectExtent l="9525" t="0" r="0" b="1269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220335" cy="8255"/>
                          <a:chExt cx="5220335" cy="82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127"/>
                            <a:ext cx="5220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335" h="0">
                                <a:moveTo>
                                  <a:pt x="0" y="0"/>
                                </a:moveTo>
                                <a:lnTo>
                                  <a:pt x="5219954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1.05pt;height:.65pt;mso-position-horizontal-relative:char;mso-position-vertical-relative:line" id="docshapegroup10" coordorigin="0,0" coordsize="8221,13">
                <v:line style="position:absolute" from="0,6" to="8220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4725" w:val="left" w:leader="none"/>
          <w:tab w:pos="6245" w:val="left" w:leader="none"/>
          <w:tab w:pos="7842" w:val="left" w:leader="none"/>
          <w:tab w:pos="9154" w:val="left" w:leader="none"/>
        </w:tabs>
        <w:spacing w:before="27"/>
        <w:ind w:left="2668" w:right="0" w:firstLine="0"/>
        <w:jc w:val="left"/>
        <w:rPr>
          <w:sz w:val="19"/>
        </w:rPr>
      </w:pPr>
      <w:r>
        <w:rPr>
          <w:spacing w:val="-2"/>
          <w:sz w:val="19"/>
        </w:rPr>
        <w:t>МУНИЦИПАЛЬНОЕ</w:t>
      </w:r>
      <w:r>
        <w:rPr>
          <w:sz w:val="19"/>
        </w:rPr>
        <w:tab/>
      </w:r>
      <w:r>
        <w:rPr>
          <w:spacing w:val="-2"/>
          <w:sz w:val="19"/>
        </w:rPr>
        <w:t>БЮДЖЕТНОЕ</w:t>
      </w:r>
      <w:r>
        <w:rPr>
          <w:sz w:val="19"/>
        </w:rPr>
        <w:tab/>
      </w:r>
      <w:r>
        <w:rPr>
          <w:spacing w:val="-2"/>
          <w:sz w:val="19"/>
        </w:rPr>
        <w:t>УЧРЕЖДЕНИЕ</w:t>
      </w:r>
      <w:r>
        <w:rPr>
          <w:sz w:val="19"/>
        </w:rPr>
        <w:tab/>
      </w:r>
      <w:r>
        <w:rPr>
          <w:spacing w:val="-2"/>
          <w:sz w:val="19"/>
        </w:rPr>
        <w:t>КУЛЬТУРЫ</w:t>
      </w:r>
      <w:r>
        <w:rPr>
          <w:sz w:val="19"/>
        </w:rPr>
        <w:tab/>
      </w:r>
      <w:r>
        <w:rPr>
          <w:spacing w:val="-2"/>
          <w:sz w:val="19"/>
        </w:rPr>
        <w:t>БОГУРАЕВСКОГО</w:t>
      </w:r>
    </w:p>
    <w:p>
      <w:pPr>
        <w:spacing w:line="242" w:lineRule="auto" w:before="81"/>
        <w:ind w:left="795" w:right="180" w:hanging="548"/>
        <w:jc w:val="left"/>
        <w:rPr>
          <w:sz w:val="19"/>
        </w:rPr>
      </w:pPr>
      <w:r>
        <w:rPr/>
        <w:br w:type="column"/>
      </w:r>
      <w:r>
        <w:rPr>
          <w:sz w:val="19"/>
        </w:rPr>
        <w:t>Приложение № 1 к дополнительному Соглашению от</w:t>
      </w:r>
      <w:r>
        <w:rPr>
          <w:spacing w:val="18"/>
          <w:sz w:val="19"/>
        </w:rPr>
        <w:t> </w:t>
      </w:r>
      <w:r>
        <w:rPr>
          <w:sz w:val="19"/>
        </w:rPr>
        <w:t>«26»</w:t>
      </w:r>
      <w:r>
        <w:rPr>
          <w:spacing w:val="16"/>
          <w:sz w:val="19"/>
        </w:rPr>
        <w:t> </w:t>
      </w:r>
      <w:r>
        <w:rPr>
          <w:sz w:val="19"/>
        </w:rPr>
        <w:t>марта</w:t>
      </w:r>
      <w:r>
        <w:rPr>
          <w:spacing w:val="21"/>
          <w:sz w:val="19"/>
        </w:rPr>
        <w:t> </w:t>
      </w:r>
      <w:r>
        <w:rPr>
          <w:sz w:val="19"/>
        </w:rPr>
        <w:t>2026</w:t>
      </w:r>
      <w:r>
        <w:rPr>
          <w:spacing w:val="22"/>
          <w:sz w:val="19"/>
        </w:rPr>
        <w:t> </w:t>
      </w:r>
      <w:r>
        <w:rPr>
          <w:sz w:val="19"/>
        </w:rPr>
        <w:t>г.</w:t>
      </w:r>
      <w:r>
        <w:rPr>
          <w:spacing w:val="4"/>
          <w:sz w:val="19"/>
        </w:rPr>
        <w:t> </w:t>
      </w:r>
      <w:r>
        <w:rPr>
          <w:sz w:val="19"/>
        </w:rPr>
        <w:t>№</w:t>
      </w:r>
      <w:r>
        <w:rPr>
          <w:spacing w:val="16"/>
          <w:sz w:val="19"/>
        </w:rPr>
        <w:t> </w:t>
      </w:r>
      <w:r>
        <w:rPr>
          <w:sz w:val="19"/>
        </w:rPr>
        <w:t>110-2026-</w:t>
      </w:r>
      <w:r>
        <w:rPr>
          <w:spacing w:val="-2"/>
          <w:sz w:val="19"/>
        </w:rPr>
        <w:t>035676/2</w: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49"/>
        <w:rPr>
          <w:sz w:val="19"/>
        </w:rPr>
      </w:pPr>
    </w:p>
    <w:p>
      <w:pPr>
        <w:spacing w:before="0"/>
        <w:ind w:left="173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8705786</wp:posOffset>
                </wp:positionH>
                <wp:positionV relativeFrom="paragraph">
                  <wp:posOffset>-424459</wp:posOffset>
                </wp:positionV>
                <wp:extent cx="1668780" cy="1627504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668780" cy="1627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94"/>
                            </w:tblGrid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201"/>
                                    <w:ind w:left="5" w:right="12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201"/>
                                    <w:ind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3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before="37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7" w:lineRule="exact"/>
                                    <w:ind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66" w:hRule="atLeast"/>
                              </w:trPr>
                              <w:tc>
                                <w:tcPr>
                                  <w:tcW w:w="2494" w:type="dxa"/>
                                </w:tcPr>
                                <w:p>
                                  <w:pPr>
                                    <w:pStyle w:val="TableParagraph"/>
                                    <w:spacing w:before="211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7" w:lineRule="exact"/>
                                    <w:ind w:righ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5.494995pt;margin-top:-33.421986pt;width:131.4pt;height:128.15pt;mso-position-horizontal-relative:page;mso-position-vertical-relative:paragraph;z-index:1573120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94"/>
                      </w:tblGrid>
                      <w:tr>
                        <w:trPr>
                          <w:trHeight w:val="438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line="217" w:lineRule="exact" w:before="201"/>
                              <w:ind w:left="5" w:right="12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438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line="217" w:lineRule="exact" w:before="201"/>
                              <w:ind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493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before="37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7" w:lineRule="exact"/>
                              <w:ind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438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66" w:hRule="atLeast"/>
                        </w:trPr>
                        <w:tc>
                          <w:tcPr>
                            <w:tcW w:w="2494" w:type="dxa"/>
                          </w:tcPr>
                          <w:p>
                            <w:pPr>
                              <w:pStyle w:val="TableParagraph"/>
                              <w:spacing w:before="211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7" w:lineRule="exact"/>
                              <w:ind w:righ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11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spacing w:after="0"/>
        <w:jc w:val="left"/>
        <w:rPr>
          <w:sz w:val="19"/>
        </w:rPr>
        <w:sectPr>
          <w:footerReference w:type="default" r:id="rId6"/>
          <w:pgSz w:w="16840" w:h="11910" w:orient="landscape"/>
          <w:pgMar w:header="0" w:footer="0" w:top="480" w:bottom="280" w:left="425" w:right="425"/>
          <w:cols w:num="2" w:equalWidth="0">
            <w:col w:w="10834" w:space="503"/>
            <w:col w:w="4653"/>
          </w:cols>
        </w:sectPr>
      </w:pPr>
    </w:p>
    <w:p>
      <w:pPr>
        <w:spacing w:line="217" w:lineRule="exact" w:before="0"/>
        <w:ind w:left="173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1943989</wp:posOffset>
                </wp:positionH>
                <wp:positionV relativeFrom="paragraph">
                  <wp:posOffset>154464</wp:posOffset>
                </wp:positionV>
                <wp:extent cx="5220335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22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0335" h="0">
                              <a:moveTo>
                                <a:pt x="0" y="0"/>
                              </a:moveTo>
                              <a:lnTo>
                                <a:pt x="5219954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153.070007pt,12.162568pt" to="564.090007pt,12.162568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Наименование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Учреждения</w:t>
      </w:r>
    </w:p>
    <w:p>
      <w:pPr>
        <w:spacing w:before="3"/>
        <w:ind w:left="163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СЕЛЬСКОГО</w:t>
      </w:r>
      <w:r>
        <w:rPr>
          <w:spacing w:val="23"/>
          <w:sz w:val="19"/>
        </w:rPr>
        <w:t> </w:t>
      </w:r>
      <w:r>
        <w:rPr>
          <w:sz w:val="19"/>
        </w:rPr>
        <w:t>ПОСЕЛЕНИЯ</w:t>
      </w:r>
      <w:r>
        <w:rPr>
          <w:spacing w:val="21"/>
          <w:sz w:val="19"/>
        </w:rPr>
        <w:t> </w:t>
      </w:r>
      <w:r>
        <w:rPr>
          <w:sz w:val="19"/>
        </w:rPr>
        <w:t>"БОГУРАЕВСКАЯ</w:t>
      </w:r>
      <w:r>
        <w:rPr>
          <w:spacing w:val="25"/>
          <w:sz w:val="19"/>
        </w:rPr>
        <w:t> </w:t>
      </w:r>
      <w:r>
        <w:rPr>
          <w:sz w:val="19"/>
        </w:rPr>
        <w:t>КЛУБНАЯ</w:t>
      </w:r>
      <w:r>
        <w:rPr>
          <w:spacing w:val="26"/>
          <w:sz w:val="19"/>
        </w:rPr>
        <w:t> </w:t>
      </w:r>
      <w:r>
        <w:rPr>
          <w:spacing w:val="-2"/>
          <w:sz w:val="19"/>
        </w:rPr>
        <w:t>СИСТЕМА"</w:t>
      </w:r>
    </w:p>
    <w:p>
      <w:pPr>
        <w:spacing w:line="217" w:lineRule="exact" w:before="0"/>
        <w:ind w:left="173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по</w:t>
      </w:r>
      <w:r>
        <w:rPr>
          <w:spacing w:val="11"/>
          <w:sz w:val="19"/>
        </w:rPr>
        <w:t> </w:t>
      </w:r>
      <w:r>
        <w:rPr>
          <w:sz w:val="19"/>
        </w:rPr>
        <w:t>Сводному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spacing w:after="0" w:line="217" w:lineRule="exact"/>
        <w:jc w:val="left"/>
        <w:rPr>
          <w:sz w:val="19"/>
        </w:rPr>
        <w:sectPr>
          <w:type w:val="continuous"/>
          <w:pgSz w:w="16840" w:h="11910" w:orient="landscape"/>
          <w:pgMar w:header="0" w:footer="0" w:top="1040" w:bottom="1580" w:left="425" w:right="425"/>
          <w:cols w:num="3" w:equalWidth="0">
            <w:col w:w="2465" w:space="40"/>
            <w:col w:w="6316" w:space="2516"/>
            <w:col w:w="4653"/>
          </w:cols>
        </w:sectPr>
      </w:pPr>
    </w:p>
    <w:p>
      <w:pPr>
        <w:tabs>
          <w:tab w:pos="2763" w:val="right" w:leader="none"/>
        </w:tabs>
        <w:spacing w:before="230"/>
        <w:ind w:left="173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1943989</wp:posOffset>
                </wp:positionH>
                <wp:positionV relativeFrom="paragraph">
                  <wp:posOffset>301732</wp:posOffset>
                </wp:positionV>
                <wp:extent cx="5220335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22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0335" h="0">
                              <a:moveTo>
                                <a:pt x="0" y="0"/>
                              </a:moveTo>
                              <a:lnTo>
                                <a:pt x="5219954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153.070007pt,23.758495pt" to="564.090007pt,23.758495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Вид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pacing w:val="-10"/>
          <w:sz w:val="19"/>
        </w:rPr>
        <w:t>2</w:t>
      </w:r>
    </w:p>
    <w:p>
      <w:pPr>
        <w:tabs>
          <w:tab w:pos="8441" w:val="left" w:leader="dot"/>
        </w:tabs>
        <w:spacing w:before="44"/>
        <w:ind w:left="4884" w:right="0" w:firstLine="0"/>
        <w:jc w:val="left"/>
        <w:rPr>
          <w:sz w:val="15"/>
        </w:rPr>
      </w:pPr>
      <w:r>
        <w:rPr>
          <w:sz w:val="15"/>
        </w:rPr>
        <w:t>(первичный</w:t>
      </w:r>
      <w:r>
        <w:rPr>
          <w:spacing w:val="34"/>
          <w:sz w:val="15"/>
        </w:rPr>
        <w:t> </w:t>
      </w:r>
      <w:r>
        <w:rPr>
          <w:sz w:val="15"/>
        </w:rPr>
        <w:t>-</w:t>
      </w:r>
      <w:r>
        <w:rPr>
          <w:spacing w:val="43"/>
          <w:sz w:val="15"/>
        </w:rPr>
        <w:t> </w:t>
      </w:r>
      <w:r>
        <w:rPr>
          <w:sz w:val="15"/>
        </w:rPr>
        <w:t>«0»,</w:t>
      </w:r>
      <w:r>
        <w:rPr>
          <w:spacing w:val="40"/>
          <w:sz w:val="15"/>
        </w:rPr>
        <w:t> </w:t>
      </w:r>
      <w:r>
        <w:rPr>
          <w:sz w:val="15"/>
        </w:rPr>
        <w:t>уточненный</w:t>
      </w:r>
      <w:r>
        <w:rPr>
          <w:spacing w:val="36"/>
          <w:sz w:val="15"/>
        </w:rPr>
        <w:t> </w:t>
      </w:r>
      <w:r>
        <w:rPr>
          <w:sz w:val="15"/>
        </w:rPr>
        <w:t>-</w:t>
      </w:r>
      <w:r>
        <w:rPr>
          <w:spacing w:val="43"/>
          <w:sz w:val="15"/>
        </w:rPr>
        <w:t> </w:t>
      </w:r>
      <w:r>
        <w:rPr>
          <w:sz w:val="15"/>
        </w:rPr>
        <w:t>«1»,</w:t>
      </w:r>
      <w:r>
        <w:rPr>
          <w:spacing w:val="39"/>
          <w:sz w:val="15"/>
        </w:rPr>
        <w:t> </w:t>
      </w:r>
      <w:r>
        <w:rPr>
          <w:sz w:val="15"/>
        </w:rPr>
        <w:t>«2»,</w:t>
      </w:r>
      <w:r>
        <w:rPr>
          <w:spacing w:val="40"/>
          <w:sz w:val="15"/>
        </w:rPr>
        <w:t> </w:t>
      </w:r>
      <w:r>
        <w:rPr>
          <w:sz w:val="15"/>
        </w:rPr>
        <w:t>«3»,</w:t>
      </w:r>
      <w:r>
        <w:rPr>
          <w:spacing w:val="39"/>
          <w:sz w:val="15"/>
        </w:rPr>
        <w:t> </w:t>
      </w:r>
      <w:r>
        <w:rPr>
          <w:spacing w:val="-10"/>
          <w:sz w:val="15"/>
        </w:rPr>
        <w:t>«</w:t>
      </w:r>
      <w:r>
        <w:rPr>
          <w:sz w:val="15"/>
        </w:rPr>
        <w:tab/>
      </w:r>
      <w:r>
        <w:rPr>
          <w:spacing w:val="-5"/>
          <w:sz w:val="15"/>
        </w:rPr>
        <w:t>»)</w:t>
      </w:r>
    </w:p>
    <w:p>
      <w:pPr>
        <w:tabs>
          <w:tab w:pos="12518" w:val="left" w:leader="none"/>
        </w:tabs>
        <w:spacing w:before="247"/>
        <w:ind w:left="173" w:right="0" w:firstLine="0"/>
        <w:jc w:val="left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> </w:t>
      </w:r>
      <w:r>
        <w:rPr>
          <w:sz w:val="19"/>
        </w:rPr>
        <w:t>измерения:</w:t>
      </w:r>
      <w:r>
        <w:rPr>
          <w:spacing w:val="4"/>
          <w:sz w:val="19"/>
        </w:rPr>
        <w:t> </w:t>
      </w:r>
      <w:r>
        <w:rPr>
          <w:sz w:val="19"/>
        </w:rPr>
        <w:t>руб</w:t>
      </w:r>
      <w:r>
        <w:rPr>
          <w:spacing w:val="7"/>
          <w:sz w:val="19"/>
        </w:rPr>
        <w:t> </w:t>
      </w:r>
      <w:r>
        <w:rPr>
          <w:sz w:val="19"/>
        </w:rPr>
        <w:t>(с</w:t>
      </w:r>
      <w:r>
        <w:rPr>
          <w:spacing w:val="6"/>
          <w:sz w:val="19"/>
        </w:rPr>
        <w:t> </w:t>
      </w:r>
      <w:r>
        <w:rPr>
          <w:sz w:val="19"/>
        </w:rPr>
        <w:t>точностью</w:t>
      </w:r>
      <w:r>
        <w:rPr>
          <w:spacing w:val="7"/>
          <w:sz w:val="19"/>
        </w:rPr>
        <w:t> </w:t>
      </w:r>
      <w:r>
        <w:rPr>
          <w:sz w:val="19"/>
        </w:rPr>
        <w:t>до</w:t>
      </w:r>
      <w:r>
        <w:rPr>
          <w:spacing w:val="5"/>
          <w:sz w:val="19"/>
        </w:rPr>
        <w:t> </w:t>
      </w:r>
      <w:r>
        <w:rPr>
          <w:sz w:val="19"/>
        </w:rPr>
        <w:t>второго</w:t>
      </w:r>
      <w:r>
        <w:rPr>
          <w:spacing w:val="6"/>
          <w:sz w:val="19"/>
        </w:rPr>
        <w:t> </w:t>
      </w:r>
      <w:r>
        <w:rPr>
          <w:sz w:val="19"/>
        </w:rPr>
        <w:t>знака</w:t>
      </w:r>
      <w:r>
        <w:rPr>
          <w:spacing w:val="6"/>
          <w:sz w:val="19"/>
        </w:rPr>
        <w:t> </w:t>
      </w:r>
      <w:r>
        <w:rPr>
          <w:sz w:val="19"/>
        </w:rPr>
        <w:t>после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> </w:t>
      </w:r>
      <w:r>
        <w:rPr>
          <w:spacing w:val="-4"/>
          <w:sz w:val="19"/>
        </w:rPr>
        <w:t>ОКЕИ</w:t>
      </w: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1"/>
        <w:gridCol w:w="1361"/>
        <w:gridCol w:w="1361"/>
        <w:gridCol w:w="1361"/>
        <w:gridCol w:w="2495"/>
        <w:gridCol w:w="2495"/>
        <w:gridCol w:w="2608"/>
        <w:gridCol w:w="2665"/>
      </w:tblGrid>
      <w:tr>
        <w:trPr>
          <w:trHeight w:val="665" w:hRule="atLeast"/>
        </w:trPr>
        <w:tc>
          <w:tcPr>
            <w:tcW w:w="5444" w:type="dxa"/>
            <w:gridSpan w:val="4"/>
          </w:tcPr>
          <w:p>
            <w:pPr>
              <w:pStyle w:val="TableParagraph"/>
              <w:spacing w:line="242" w:lineRule="auto" w:before="109"/>
              <w:ind w:left="663" w:right="128" w:hanging="548"/>
              <w:rPr>
                <w:sz w:val="19"/>
              </w:rPr>
            </w:pPr>
            <w:r>
              <w:rPr>
                <w:sz w:val="19"/>
              </w:rPr>
              <w:t>Код по бюджетной классификации Российской Федерации (по расходам бюджета на предоставление Субсидии)</w:t>
            </w:r>
          </w:p>
        </w:tc>
        <w:tc>
          <w:tcPr>
            <w:tcW w:w="4990" w:type="dxa"/>
            <w:gridSpan w:val="2"/>
          </w:tcPr>
          <w:p>
            <w:pPr>
              <w:pStyle w:val="TableParagraph"/>
              <w:spacing w:before="217"/>
              <w:ind w:left="1191"/>
              <w:rPr>
                <w:sz w:val="19"/>
              </w:rPr>
            </w:pPr>
            <w:r>
              <w:rPr>
                <w:sz w:val="19"/>
              </w:rPr>
              <w:t>Сроки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перечисления</w:t>
            </w:r>
            <w:r>
              <w:rPr>
                <w:spacing w:val="10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5273" w:type="dxa"/>
            <w:gridSpan w:val="2"/>
          </w:tcPr>
          <w:p>
            <w:pPr>
              <w:pStyle w:val="TableParagraph"/>
              <w:spacing w:before="217"/>
              <w:ind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551" w:hRule="atLeast"/>
        </w:trPr>
        <w:tc>
          <w:tcPr>
            <w:tcW w:w="1361" w:type="dxa"/>
          </w:tcPr>
          <w:p>
            <w:pPr>
              <w:pStyle w:val="TableParagraph"/>
              <w:spacing w:before="160"/>
              <w:ind w:left="8" w:right="16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361" w:type="dxa"/>
          </w:tcPr>
          <w:p>
            <w:pPr>
              <w:pStyle w:val="TableParagraph"/>
              <w:spacing w:line="242" w:lineRule="auto" w:before="52"/>
              <w:ind w:left="19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</w:tcPr>
          <w:p>
            <w:pPr>
              <w:pStyle w:val="TableParagraph"/>
              <w:spacing w:before="160"/>
              <w:ind w:left="7" w:right="16"/>
              <w:jc w:val="center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361" w:type="dxa"/>
          </w:tcPr>
          <w:p>
            <w:pPr>
              <w:pStyle w:val="TableParagraph"/>
              <w:spacing w:line="242" w:lineRule="auto" w:before="52"/>
              <w:ind w:left="285" w:firstLine="194"/>
              <w:rPr>
                <w:sz w:val="19"/>
              </w:rPr>
            </w:pPr>
            <w:r>
              <w:rPr>
                <w:spacing w:val="-4"/>
                <w:sz w:val="19"/>
              </w:rPr>
              <w:t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495" w:type="dxa"/>
          </w:tcPr>
          <w:p>
            <w:pPr>
              <w:pStyle w:val="TableParagraph"/>
              <w:spacing w:line="242" w:lineRule="auto" w:before="52"/>
              <w:ind w:left="693" w:firstLine="194"/>
              <w:rPr>
                <w:sz w:val="19"/>
              </w:rPr>
            </w:pPr>
            <w:r>
              <w:rPr>
                <w:sz w:val="19"/>
              </w:rPr>
              <w:t>не ранее </w:t>
            </w:r>
            <w:r>
              <w:rPr>
                <w:spacing w:val="-2"/>
                <w:sz w:val="19"/>
              </w:rPr>
              <w:t>(дд.мм.гггг.)</w:t>
            </w:r>
          </w:p>
        </w:tc>
        <w:tc>
          <w:tcPr>
            <w:tcW w:w="2495" w:type="dxa"/>
          </w:tcPr>
          <w:p>
            <w:pPr>
              <w:pStyle w:val="TableParagraph"/>
              <w:spacing w:line="242" w:lineRule="auto" w:before="52"/>
              <w:ind w:left="692" w:firstLine="100"/>
              <w:rPr>
                <w:sz w:val="19"/>
              </w:rPr>
            </w:pPr>
            <w:r>
              <w:rPr>
                <w:sz w:val="19"/>
              </w:rPr>
              <w:t>не позднее </w:t>
            </w:r>
            <w:r>
              <w:rPr>
                <w:spacing w:val="-2"/>
                <w:sz w:val="19"/>
              </w:rPr>
              <w:t>(дд.мм.гггг.)</w:t>
            </w:r>
          </w:p>
        </w:tc>
        <w:tc>
          <w:tcPr>
            <w:tcW w:w="2608" w:type="dxa"/>
          </w:tcPr>
          <w:p>
            <w:pPr>
              <w:pStyle w:val="TableParagraph"/>
              <w:spacing w:before="160"/>
              <w:ind w:left="3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всего</w:t>
            </w:r>
          </w:p>
        </w:tc>
        <w:tc>
          <w:tcPr>
            <w:tcW w:w="2665" w:type="dxa"/>
          </w:tcPr>
          <w:p>
            <w:pPr>
              <w:pStyle w:val="TableParagraph"/>
              <w:spacing w:before="160"/>
              <w:ind w:left="5" w:right="19"/>
              <w:jc w:val="center"/>
              <w:rPr>
                <w:sz w:val="19"/>
              </w:rPr>
            </w:pPr>
            <w:r>
              <w:rPr>
                <w:sz w:val="19"/>
              </w:rPr>
              <w:t>в том</w:t>
            </w:r>
            <w:r>
              <w:rPr>
                <w:spacing w:val="5"/>
                <w:sz w:val="19"/>
              </w:rPr>
              <w:t> </w:t>
            </w:r>
            <w:r>
              <w:rPr>
                <w:spacing w:val="-2"/>
                <w:sz w:val="19"/>
              </w:rPr>
              <w:t>числе</w:t>
            </w:r>
          </w:p>
        </w:tc>
      </w:tr>
      <w:tr>
        <w:trPr>
          <w:trHeight w:val="325" w:hRule="atLeast"/>
        </w:trPr>
        <w:tc>
          <w:tcPr>
            <w:tcW w:w="1361" w:type="dxa"/>
          </w:tcPr>
          <w:p>
            <w:pPr>
              <w:pStyle w:val="TableParagraph"/>
              <w:spacing w:before="47"/>
              <w:ind w:left="2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2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left="1"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361" w:type="dxa"/>
          </w:tcPr>
          <w:p>
            <w:pPr>
              <w:pStyle w:val="TableParagraph"/>
              <w:spacing w:before="47"/>
              <w:ind w:right="1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495" w:type="dxa"/>
          </w:tcPr>
          <w:p>
            <w:pPr>
              <w:pStyle w:val="TableParagraph"/>
              <w:spacing w:before="47"/>
              <w:ind w:left="1" w:right="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</w:tcPr>
          <w:p>
            <w:pPr>
              <w:pStyle w:val="TableParagraph"/>
              <w:spacing w:before="47"/>
              <w:ind w:right="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2608" w:type="dxa"/>
          </w:tcPr>
          <w:p>
            <w:pPr>
              <w:pStyle w:val="TableParagraph"/>
              <w:spacing w:before="47"/>
              <w:ind w:right="1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665" w:type="dxa"/>
          </w:tcPr>
          <w:p>
            <w:pPr>
              <w:pStyle w:val="TableParagraph"/>
              <w:spacing w:before="47"/>
              <w:ind w:right="1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</w:tr>
      <w:tr>
        <w:trPr>
          <w:trHeight w:val="438" w:hRule="atLeast"/>
        </w:trPr>
        <w:tc>
          <w:tcPr>
            <w:tcW w:w="13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0"/>
              <w:rPr>
                <w:sz w:val="19"/>
              </w:rPr>
            </w:pPr>
          </w:p>
          <w:p>
            <w:pPr>
              <w:pStyle w:val="TableParagraph"/>
              <w:ind w:left="3"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951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0"/>
              <w:rPr>
                <w:sz w:val="19"/>
              </w:rPr>
            </w:pPr>
          </w:p>
          <w:p>
            <w:pPr>
              <w:pStyle w:val="TableParagraph"/>
              <w:ind w:left="2" w:right="1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0801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0"/>
              <w:rPr>
                <w:sz w:val="19"/>
              </w:rPr>
            </w:pPr>
          </w:p>
          <w:p>
            <w:pPr>
              <w:pStyle w:val="TableParagraph"/>
              <w:ind w:left="98"/>
              <w:rPr>
                <w:sz w:val="19"/>
              </w:rPr>
            </w:pPr>
            <w:r>
              <w:rPr>
                <w:sz w:val="19"/>
              </w:rPr>
              <w:t>05</w:t>
            </w:r>
            <w:r>
              <w:rPr>
                <w:spacing w:val="5"/>
                <w:sz w:val="19"/>
              </w:rPr>
              <w:t> </w:t>
            </w:r>
            <w:r>
              <w:rPr>
                <w:sz w:val="19"/>
              </w:rPr>
              <w:t>4</w:t>
            </w:r>
            <w:r>
              <w:rPr>
                <w:spacing w:val="7"/>
                <w:sz w:val="19"/>
              </w:rPr>
              <w:t> </w:t>
            </w:r>
            <w:r>
              <w:rPr>
                <w:sz w:val="19"/>
              </w:rPr>
              <w:t>01</w:t>
            </w:r>
            <w:r>
              <w:rPr>
                <w:spacing w:val="7"/>
                <w:sz w:val="19"/>
              </w:rPr>
              <w:t> </w:t>
            </w:r>
            <w:r>
              <w:rPr>
                <w:spacing w:val="-2"/>
                <w:sz w:val="19"/>
              </w:rPr>
              <w:t>00590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0"/>
              <w:rPr>
                <w:sz w:val="19"/>
              </w:rPr>
            </w:pPr>
          </w:p>
          <w:p>
            <w:pPr>
              <w:pStyle w:val="TableParagraph"/>
              <w:ind w:left="1"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611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01.01.2026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31.03.2026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+51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400,00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01.04.2026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4"/>
              <w:ind w:left="1" w:right="1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31.12.2026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z w:val="19"/>
              </w:rPr>
              <w:t>-51</w:t>
            </w:r>
            <w:r>
              <w:rPr>
                <w:spacing w:val="14"/>
                <w:sz w:val="19"/>
              </w:rPr>
              <w:t> </w:t>
            </w:r>
            <w:r>
              <w:rPr>
                <w:spacing w:val="-2"/>
                <w:sz w:val="19"/>
              </w:rPr>
              <w:t>400,00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90" w:type="dxa"/>
            <w:gridSpan w:val="2"/>
          </w:tcPr>
          <w:p>
            <w:pPr>
              <w:pStyle w:val="TableParagraph"/>
              <w:spacing w:line="217" w:lineRule="exact" w:before="201"/>
              <w:ind w:right="45"/>
              <w:jc w:val="right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коду</w:t>
            </w:r>
            <w:r>
              <w:rPr>
                <w:spacing w:val="9"/>
                <w:sz w:val="19"/>
              </w:rPr>
              <w:t> </w:t>
            </w:r>
            <w:r>
              <w:rPr>
                <w:spacing w:val="-5"/>
                <w:sz w:val="19"/>
              </w:rPr>
              <w:t>БК: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0434" w:type="dxa"/>
            <w:gridSpan w:val="6"/>
            <w:tcBorders>
              <w:left w:val="nil"/>
              <w:bottom w:val="nil"/>
            </w:tcBorders>
          </w:tcPr>
          <w:p>
            <w:pPr>
              <w:pStyle w:val="TableParagraph"/>
              <w:spacing w:line="217" w:lineRule="exact" w:before="201"/>
              <w:ind w:right="45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Всего:</w:t>
            </w:r>
          </w:p>
        </w:tc>
        <w:tc>
          <w:tcPr>
            <w:tcW w:w="2608" w:type="dxa"/>
          </w:tcPr>
          <w:p>
            <w:pPr>
              <w:pStyle w:val="TableParagraph"/>
              <w:spacing w:before="104"/>
              <w:ind w:right="46"/>
              <w:jc w:val="right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665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66"/>
        <w:rPr>
          <w:sz w:val="19"/>
        </w:rPr>
      </w:pPr>
    </w:p>
    <w:p>
      <w:pPr>
        <w:spacing w:line="242" w:lineRule="auto" w:before="0"/>
        <w:ind w:left="159" w:right="0" w:firstLine="0"/>
        <w:jc w:val="left"/>
        <w:rPr>
          <w:sz w:val="19"/>
        </w:rPr>
      </w:pPr>
      <w:r>
        <w:rPr>
          <w:sz w:val="19"/>
        </w:rPr>
  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</w:t>
      </w:r>
      <w:r>
        <w:rPr>
          <w:spacing w:val="80"/>
          <w:sz w:val="19"/>
        </w:rPr>
        <w:t> </w:t>
      </w:r>
      <w:r>
        <w:rPr>
          <w:sz w:val="19"/>
        </w:rPr>
        <w:t>системный номер № 110-2026-035676/2»</w:t>
      </w:r>
    </w:p>
    <w:sectPr>
      <w:type w:val="continuous"/>
      <w:pgSz w:w="16840" w:h="11910" w:orient="landscape"/>
      <w:pgMar w:header="0" w:footer="0" w:top="1040" w:bottom="15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9424">
              <wp:simplePos x="0" y="0"/>
              <wp:positionH relativeFrom="page">
                <wp:posOffset>1620011</wp:posOffset>
              </wp:positionH>
              <wp:positionV relativeFrom="page">
                <wp:posOffset>14096274</wp:posOffset>
              </wp:positionV>
              <wp:extent cx="8453120" cy="293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453120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0" w:right="18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sz w:val="18"/>
                            </w:rPr>
                            <w:t>«Сформировано</w:t>
                          </w:r>
                          <w:r>
                            <w:rPr>
                              <w:spacing w:val="44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в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подсистеме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бюджетного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планирования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государственной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интегрированной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информационной</w:t>
                          </w:r>
                          <w:r>
                            <w:rPr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системы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управления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общественными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финансами</w:t>
                          </w:r>
                        </w:p>
                        <w:p>
                          <w:pPr>
                            <w:spacing w:before="8"/>
                            <w:ind w:left="0" w:right="35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«Электронный</w:t>
                          </w:r>
                          <w:r>
                            <w:rPr>
                              <w:spacing w:val="6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бюджет»,</w:t>
                          </w:r>
                          <w:r>
                            <w:rPr>
                              <w:spacing w:val="39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системный</w:t>
                          </w:r>
                          <w:r>
                            <w:rPr>
                              <w:spacing w:val="6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номер</w:t>
                          </w:r>
                          <w:r>
                            <w:rPr>
                              <w:spacing w:val="6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№</w:t>
                          </w:r>
                          <w:r>
                            <w:rPr>
                              <w:spacing w:val="3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110-2026-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035676/2»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7.559998pt;margin-top:1109.942871pt;width:665.6pt;height:23.1pt;mso-position-horizontal-relative:page;mso-position-vertical-relative:page;z-index:-15917056" type="#_x0000_t202" id="docshape1" filled="false" stroked="false">
              <v:textbox inset="0,0,0,0">
                <w:txbxContent>
                  <w:p>
                    <w:pPr>
                      <w:spacing w:before="18"/>
                      <w:ind w:left="0" w:right="18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pacing w:val="2"/>
                        <w:sz w:val="18"/>
                      </w:rPr>
                      <w:t>«Сформировано</w:t>
                    </w:r>
                    <w:r>
                      <w:rPr>
                        <w:spacing w:val="44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в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подсистеме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бюджетного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планирования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государственной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интегрированной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информационной</w:t>
                    </w:r>
                    <w:r>
                      <w:rPr>
                        <w:spacing w:val="46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системы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управления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общественными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финансами</w:t>
                    </w:r>
                  </w:p>
                  <w:p>
                    <w:pPr>
                      <w:spacing w:before="8"/>
                      <w:ind w:left="0" w:right="35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«Электронный</w:t>
                    </w:r>
                    <w:r>
                      <w:rPr>
                        <w:spacing w:val="6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бюджет»,</w:t>
                    </w:r>
                    <w:r>
                      <w:rPr>
                        <w:spacing w:val="39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системный</w:t>
                    </w:r>
                    <w:r>
                      <w:rPr>
                        <w:spacing w:val="6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номер</w:t>
                    </w:r>
                    <w:r>
                      <w:rPr>
                        <w:spacing w:val="6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№</w:t>
                    </w:r>
                    <w:r>
                      <w:rPr>
                        <w:spacing w:val="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110-2026-</w:t>
                    </w:r>
                    <w:r>
                      <w:rPr>
                        <w:spacing w:val="-2"/>
                        <w:sz w:val="18"/>
                      </w:rPr>
                      <w:t>035676/2»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23" w:hanging="3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5" w:hanging="8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89" w:hanging="8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8" w:hanging="8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7" w:hanging="8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96" w:hanging="8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365" w:hanging="8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034" w:hanging="8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3"/>
      <w:szCs w:val="33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ind w:left="870" w:right="799"/>
      <w:jc w:val="center"/>
      <w:outlineLvl w:val="1"/>
    </w:pPr>
    <w:rPr>
      <w:rFonts w:ascii="Times New Roman" w:hAnsi="Times New Roman" w:eastAsia="Times New Roman" w:cs="Times New Roman"/>
      <w:b/>
      <w:bCs/>
      <w:sz w:val="33"/>
      <w:szCs w:val="33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63"/>
      <w:ind w:left="159" w:firstLine="51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2026-07-01T06:12:21Z</dcterms:created>
  <dcterms:modified xsi:type="dcterms:W3CDTF">2026-07-01T06:12:21Z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2026-03-26T00:00:00Z</vt:filetime>
  </property>
  <property fmtid="{D5CDD505-2E9C-101B-9397-08002B2CF9AE}" pid="4" name="LastSaved">
    <vt:filetime>2026-07-01T00:00:00Z</vt:filetime>
  </property>
  <property fmtid="{D5CDD505-2E9C-101B-9397-08002B2CF9AE}" pid="5" name="Producer">
    <vt:lpwstr>iTextSharp™ 5.4.4 ©2000-2013 1T3XT BVBA (AGPL-version)</vt:lpwstr>
  </property>
</Properties>
</file>