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8B4" w:rsidRPr="008B16DC" w:rsidRDefault="00F6282A" w:rsidP="008B16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Земельные сертификаты для многодетных семей</w:t>
      </w:r>
    </w:p>
    <w:p w:rsidR="001378B4" w:rsidRPr="00F6282A" w:rsidRDefault="001378B4" w:rsidP="008B16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82A" w:rsidRPr="00A71CFE" w:rsidRDefault="00A71CFE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6282A" w:rsidRPr="00A71C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Ростовской области действует альтернативная мера государственной поддержки многодетных семей на улучшение жилищных условий взамен земельных участков – земельные сертификаты.</w:t>
      </w:r>
    </w:p>
    <w:p w:rsidR="001378B4" w:rsidRPr="00A71CFE" w:rsidRDefault="00F6282A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 на получение земельных сертификатов имеют многодетные семьи, состоящие на учете в целях бесплатного предоставления земельных участков в собственность для индивидуального жилищного строительства</w:t>
      </w:r>
      <w:r w:rsidR="00C31383" w:rsidRPr="00A71CFE">
        <w:rPr>
          <w:rFonts w:ascii="Times New Roman" w:hAnsi="Times New Roman" w:cs="Times New Roman"/>
          <w:sz w:val="28"/>
          <w:szCs w:val="28"/>
        </w:rPr>
        <w:t>.</w:t>
      </w:r>
    </w:p>
    <w:p w:rsidR="00F6282A" w:rsidRPr="00A71CFE" w:rsidRDefault="00F6282A" w:rsidP="00F6282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1CFE">
        <w:rPr>
          <w:sz w:val="28"/>
          <w:szCs w:val="28"/>
        </w:rPr>
        <w:t xml:space="preserve">Размер земельного сертификата в 2026 году составляет 912 </w:t>
      </w:r>
      <w:r w:rsidR="007901B5">
        <w:rPr>
          <w:sz w:val="28"/>
          <w:szCs w:val="28"/>
        </w:rPr>
        <w:t>2</w:t>
      </w:r>
      <w:bookmarkStart w:id="0" w:name="_GoBack"/>
      <w:bookmarkEnd w:id="0"/>
      <w:r w:rsidRPr="00A71CFE">
        <w:rPr>
          <w:sz w:val="28"/>
          <w:szCs w:val="28"/>
        </w:rPr>
        <w:t>00 рублей.</w:t>
      </w:r>
    </w:p>
    <w:p w:rsidR="00F708FC" w:rsidRPr="00A71CFE" w:rsidRDefault="00A71CFE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</w:rPr>
        <w:t>Земельный сертификат может быть направлен</w:t>
      </w:r>
      <w:r w:rsidR="00F708FC" w:rsidRPr="00A71CFE">
        <w:rPr>
          <w:rFonts w:ascii="Times New Roman" w:hAnsi="Times New Roman" w:cs="Times New Roman"/>
          <w:sz w:val="28"/>
          <w:szCs w:val="28"/>
        </w:rPr>
        <w:t>:</w:t>
      </w:r>
    </w:p>
    <w:p w:rsidR="00F708FC" w:rsidRPr="00A71CFE" w:rsidRDefault="00A71CFE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</w:rPr>
        <w:t>-</w:t>
      </w:r>
      <w:r w:rsidR="00F708FC" w:rsidRPr="00A71CFE">
        <w:rPr>
          <w:rFonts w:ascii="Times New Roman" w:hAnsi="Times New Roman" w:cs="Times New Roman"/>
          <w:sz w:val="28"/>
          <w:szCs w:val="28"/>
        </w:rPr>
        <w:t xml:space="preserve"> на приобретение </w:t>
      </w:r>
      <w:r w:rsidRPr="00A71CFE">
        <w:rPr>
          <w:rFonts w:ascii="Times New Roman" w:hAnsi="Times New Roman" w:cs="Times New Roman"/>
          <w:sz w:val="28"/>
          <w:szCs w:val="28"/>
        </w:rPr>
        <w:t xml:space="preserve">жилья </w:t>
      </w:r>
      <w:r w:rsidR="00F708FC" w:rsidRPr="00A71CFE">
        <w:rPr>
          <w:rFonts w:ascii="Times New Roman" w:hAnsi="Times New Roman" w:cs="Times New Roman"/>
          <w:sz w:val="28"/>
          <w:szCs w:val="28"/>
        </w:rPr>
        <w:t xml:space="preserve">на территории Ростовской области; </w:t>
      </w:r>
    </w:p>
    <w:p w:rsidR="00F708FC" w:rsidRPr="00A71CFE" w:rsidRDefault="00A71CFE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</w:rPr>
        <w:t>-</w:t>
      </w:r>
      <w:r w:rsidR="00F708FC" w:rsidRPr="00A71CFE">
        <w:rPr>
          <w:rFonts w:ascii="Times New Roman" w:hAnsi="Times New Roman" w:cs="Times New Roman"/>
          <w:sz w:val="28"/>
          <w:szCs w:val="28"/>
        </w:rPr>
        <w:t xml:space="preserve"> на строительство </w:t>
      </w:r>
      <w:r w:rsidRPr="00A71CFE">
        <w:rPr>
          <w:rFonts w:ascii="Times New Roman" w:hAnsi="Times New Roman" w:cs="Times New Roman"/>
          <w:sz w:val="28"/>
          <w:szCs w:val="28"/>
        </w:rPr>
        <w:t xml:space="preserve">жилья </w:t>
      </w:r>
      <w:r w:rsidR="00F708FC" w:rsidRPr="00A71CFE">
        <w:rPr>
          <w:rFonts w:ascii="Times New Roman" w:hAnsi="Times New Roman" w:cs="Times New Roman"/>
          <w:sz w:val="28"/>
          <w:szCs w:val="28"/>
        </w:rPr>
        <w:t xml:space="preserve">на территории Ростовской области; </w:t>
      </w:r>
    </w:p>
    <w:p w:rsidR="00F708FC" w:rsidRPr="00A71CFE" w:rsidRDefault="00A71CFE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</w:rPr>
        <w:t>-</w:t>
      </w:r>
      <w:r w:rsidR="00F708FC" w:rsidRPr="00A71CFE">
        <w:rPr>
          <w:rFonts w:ascii="Times New Roman" w:hAnsi="Times New Roman" w:cs="Times New Roman"/>
          <w:sz w:val="28"/>
          <w:szCs w:val="28"/>
        </w:rPr>
        <w:t xml:space="preserve"> на внесение паевого взноса в жилищный кооператив </w:t>
      </w:r>
      <w:r w:rsidRPr="00A71CFE">
        <w:rPr>
          <w:rFonts w:ascii="Times New Roman" w:hAnsi="Times New Roman" w:cs="Times New Roman"/>
          <w:sz w:val="28"/>
          <w:szCs w:val="28"/>
        </w:rPr>
        <w:t xml:space="preserve">для </w:t>
      </w:r>
      <w:r w:rsidR="00F708FC" w:rsidRPr="00A71CFE">
        <w:rPr>
          <w:rFonts w:ascii="Times New Roman" w:hAnsi="Times New Roman" w:cs="Times New Roman"/>
          <w:sz w:val="28"/>
          <w:szCs w:val="28"/>
        </w:rPr>
        <w:t xml:space="preserve">приобретения или строительства </w:t>
      </w:r>
      <w:r w:rsidRPr="00A71CFE">
        <w:rPr>
          <w:rFonts w:ascii="Times New Roman" w:hAnsi="Times New Roman" w:cs="Times New Roman"/>
          <w:sz w:val="28"/>
          <w:szCs w:val="28"/>
        </w:rPr>
        <w:t xml:space="preserve">жилья </w:t>
      </w:r>
      <w:r w:rsidR="00F708FC" w:rsidRPr="00A71CFE">
        <w:rPr>
          <w:rFonts w:ascii="Times New Roman" w:hAnsi="Times New Roman" w:cs="Times New Roman"/>
          <w:sz w:val="28"/>
          <w:szCs w:val="28"/>
        </w:rPr>
        <w:t xml:space="preserve">на территории Ростовской области; </w:t>
      </w:r>
    </w:p>
    <w:p w:rsidR="00A71CFE" w:rsidRPr="00A71CFE" w:rsidRDefault="00A71CFE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  <w:shd w:val="clear" w:color="auto" w:fill="FFFFFF"/>
        </w:rPr>
        <w:t>- на погашение жилищного кредита (займа), оформленного на приобретение (строительство) жилья на территории Ростовской области.</w:t>
      </w:r>
    </w:p>
    <w:p w:rsidR="00F708FC" w:rsidRPr="00A71CFE" w:rsidRDefault="00F708FC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</w:rPr>
        <w:t xml:space="preserve">На иные направления использовать средства земельного сертификата невозможно (в том числе на ремонт, приобретение земельного участка, приобретение автомобиля и т.д.). </w:t>
      </w:r>
    </w:p>
    <w:p w:rsidR="00F6282A" w:rsidRPr="00A71CFE" w:rsidRDefault="00F6282A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Граждане, получившие земельные участки, не имеют права получить земельный сертификат.</w:t>
      </w:r>
    </w:p>
    <w:p w:rsidR="00F708FC" w:rsidRPr="00A71CFE" w:rsidRDefault="00F6282A" w:rsidP="00F62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</w:rPr>
        <w:t xml:space="preserve">Для получения земельного сертификата гражданину необходимо обратиться в </w:t>
      </w:r>
      <w:proofErr w:type="spellStart"/>
      <w:r w:rsidRPr="00A71CFE">
        <w:rPr>
          <w:rFonts w:ascii="Times New Roman" w:hAnsi="Times New Roman" w:cs="Times New Roman"/>
          <w:sz w:val="28"/>
          <w:szCs w:val="28"/>
        </w:rPr>
        <w:t>ГБУ</w:t>
      </w:r>
      <w:proofErr w:type="spellEnd"/>
      <w:r w:rsidRPr="00A71CFE">
        <w:rPr>
          <w:rFonts w:ascii="Times New Roman" w:hAnsi="Times New Roman" w:cs="Times New Roman"/>
          <w:sz w:val="28"/>
          <w:szCs w:val="28"/>
        </w:rPr>
        <w:t xml:space="preserve"> РО </w:t>
      </w:r>
      <w:r w:rsidR="00F708FC" w:rsidRPr="00A71CFE">
        <w:rPr>
          <w:rFonts w:ascii="Times New Roman" w:hAnsi="Times New Roman" w:cs="Times New Roman"/>
          <w:sz w:val="28"/>
          <w:szCs w:val="28"/>
        </w:rPr>
        <w:t>«Агентство жилищных программ»</w:t>
      </w:r>
      <w:r w:rsidRPr="00A71CFE">
        <w:rPr>
          <w:rFonts w:ascii="Times New Roman" w:hAnsi="Times New Roman" w:cs="Times New Roman"/>
          <w:sz w:val="28"/>
          <w:szCs w:val="28"/>
        </w:rPr>
        <w:t xml:space="preserve"> с заявлением и документами</w:t>
      </w:r>
      <w:r w:rsidR="00A71CFE" w:rsidRPr="00A71CFE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F708FC" w:rsidRPr="00A71CFE">
        <w:rPr>
          <w:rFonts w:ascii="Times New Roman" w:hAnsi="Times New Roman" w:cs="Times New Roman"/>
          <w:sz w:val="28"/>
          <w:szCs w:val="28"/>
        </w:rPr>
        <w:t>.</w:t>
      </w:r>
    </w:p>
    <w:p w:rsidR="00441F8D" w:rsidRPr="00A71CFE" w:rsidRDefault="00441F8D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</w:rPr>
        <w:t>Прием граждан</w:t>
      </w:r>
      <w:r w:rsidR="00A71CFE">
        <w:rPr>
          <w:rFonts w:ascii="Times New Roman" w:hAnsi="Times New Roman" w:cs="Times New Roman"/>
          <w:sz w:val="28"/>
          <w:szCs w:val="28"/>
        </w:rPr>
        <w:t>:</w:t>
      </w:r>
      <w:r w:rsidRPr="00A71CFE">
        <w:rPr>
          <w:rFonts w:ascii="Times New Roman" w:hAnsi="Times New Roman" w:cs="Times New Roman"/>
          <w:sz w:val="28"/>
          <w:szCs w:val="28"/>
        </w:rPr>
        <w:t xml:space="preserve"> г. Ростов-на-Дону, пр. Ворошиловский, 12 (бывший Часовой завод), 2 этаж.</w:t>
      </w:r>
    </w:p>
    <w:p w:rsidR="00441F8D" w:rsidRPr="00A71CFE" w:rsidRDefault="00441F8D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</w:rPr>
        <w:t>Приемные дни и часы: с понедельника по четверг, с 10.00 до 13.00 и 14.00 до 17.00, перерыв с 13.00 до 14.00.</w:t>
      </w:r>
    </w:p>
    <w:p w:rsidR="008B16DC" w:rsidRPr="00A71CFE" w:rsidRDefault="00B37C50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</w:rPr>
        <w:t>Телефоны: (863) 240-19-58, 240-19-89, 240-16-04, 240-56-95.</w:t>
      </w:r>
      <w:r w:rsidR="008B16DC" w:rsidRPr="00A71C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C50" w:rsidRPr="00A71CFE" w:rsidRDefault="008B16DC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</w:rPr>
        <w:t>Телефон горячей линии: 8(863) 240-11-86.</w:t>
      </w:r>
    </w:p>
    <w:p w:rsidR="00441F8D" w:rsidRPr="00A71CFE" w:rsidRDefault="00441F8D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</w:rPr>
        <w:t xml:space="preserve">Прием граждан ведется преимущественно по предварительной записи. </w:t>
      </w:r>
      <w:r w:rsidR="00B37C50" w:rsidRPr="00A71CFE">
        <w:rPr>
          <w:rFonts w:ascii="Times New Roman" w:hAnsi="Times New Roman" w:cs="Times New Roman"/>
          <w:sz w:val="28"/>
          <w:szCs w:val="28"/>
        </w:rPr>
        <w:t>З</w:t>
      </w:r>
      <w:r w:rsidRPr="00A71CFE">
        <w:rPr>
          <w:rFonts w:ascii="Times New Roman" w:hAnsi="Times New Roman" w:cs="Times New Roman"/>
          <w:sz w:val="28"/>
          <w:szCs w:val="28"/>
        </w:rPr>
        <w:t xml:space="preserve">аписаться на прием можно на сайте </w:t>
      </w:r>
      <w:proofErr w:type="spellStart"/>
      <w:r w:rsidRPr="00A71CFE">
        <w:rPr>
          <w:rFonts w:ascii="Times New Roman" w:hAnsi="Times New Roman" w:cs="Times New Roman"/>
          <w:sz w:val="28"/>
          <w:szCs w:val="28"/>
        </w:rPr>
        <w:t>ГБУ</w:t>
      </w:r>
      <w:proofErr w:type="spellEnd"/>
      <w:r w:rsidRPr="00A71CFE">
        <w:rPr>
          <w:rFonts w:ascii="Times New Roman" w:hAnsi="Times New Roman" w:cs="Times New Roman"/>
          <w:sz w:val="28"/>
          <w:szCs w:val="28"/>
        </w:rPr>
        <w:t xml:space="preserve"> РО «Агентство жилищных программ» - azhp.ru.</w:t>
      </w:r>
    </w:p>
    <w:p w:rsidR="00704F21" w:rsidRPr="00A71CFE" w:rsidRDefault="00441F8D" w:rsidP="00F70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E">
        <w:rPr>
          <w:rFonts w:ascii="Times New Roman" w:hAnsi="Times New Roman" w:cs="Times New Roman"/>
          <w:sz w:val="28"/>
          <w:szCs w:val="28"/>
        </w:rPr>
        <w:t>Консультацию мож</w:t>
      </w:r>
      <w:r w:rsidR="00905D75" w:rsidRPr="00A71CFE">
        <w:rPr>
          <w:rFonts w:ascii="Times New Roman" w:hAnsi="Times New Roman" w:cs="Times New Roman"/>
          <w:sz w:val="28"/>
          <w:szCs w:val="28"/>
        </w:rPr>
        <w:t>но</w:t>
      </w:r>
      <w:r w:rsidRPr="00A71CFE">
        <w:rPr>
          <w:rFonts w:ascii="Times New Roman" w:hAnsi="Times New Roman" w:cs="Times New Roman"/>
          <w:sz w:val="28"/>
          <w:szCs w:val="28"/>
        </w:rPr>
        <w:t xml:space="preserve"> получить на сайте </w:t>
      </w:r>
      <w:proofErr w:type="spellStart"/>
      <w:r w:rsidRPr="00A71CFE">
        <w:rPr>
          <w:rFonts w:ascii="Times New Roman" w:hAnsi="Times New Roman" w:cs="Times New Roman"/>
          <w:sz w:val="28"/>
          <w:szCs w:val="28"/>
        </w:rPr>
        <w:t>ГБУ</w:t>
      </w:r>
      <w:proofErr w:type="spellEnd"/>
      <w:r w:rsidRPr="00A71CFE">
        <w:rPr>
          <w:rFonts w:ascii="Times New Roman" w:hAnsi="Times New Roman" w:cs="Times New Roman"/>
          <w:sz w:val="28"/>
          <w:szCs w:val="28"/>
        </w:rPr>
        <w:t xml:space="preserve"> РО «Агентство жилищных программ» - azhp.ru через сервисы «Интернет-приемная», «Онлайн консультация».</w:t>
      </w:r>
    </w:p>
    <w:sectPr w:rsidR="00704F21" w:rsidRPr="00A71CFE" w:rsidSect="001378B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B1"/>
    <w:rsid w:val="001378B4"/>
    <w:rsid w:val="001D1AB1"/>
    <w:rsid w:val="002C0D64"/>
    <w:rsid w:val="00441F8D"/>
    <w:rsid w:val="006D0010"/>
    <w:rsid w:val="006F278C"/>
    <w:rsid w:val="00704F21"/>
    <w:rsid w:val="00755763"/>
    <w:rsid w:val="007901B5"/>
    <w:rsid w:val="008B16DC"/>
    <w:rsid w:val="00905D75"/>
    <w:rsid w:val="00A71CFE"/>
    <w:rsid w:val="00B16A31"/>
    <w:rsid w:val="00B37C50"/>
    <w:rsid w:val="00C31383"/>
    <w:rsid w:val="00DD16A1"/>
    <w:rsid w:val="00F6282A"/>
    <w:rsid w:val="00F7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E863"/>
  <w15:chartTrackingRefBased/>
  <w15:docId w15:val="{0A6E93C4-2E96-437B-9F29-D387637F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78B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1F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Бойко</dc:creator>
  <cp:keywords/>
  <dc:description/>
  <cp:lastModifiedBy>Наталья Бойко</cp:lastModifiedBy>
  <cp:revision>13</cp:revision>
  <dcterms:created xsi:type="dcterms:W3CDTF">2024-07-01T13:50:00Z</dcterms:created>
  <dcterms:modified xsi:type="dcterms:W3CDTF">2026-06-30T14:40:00Z</dcterms:modified>
</cp:coreProperties>
</file>