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C5" w:rsidRDefault="00AB0DC5" w:rsidP="00AB0DC5">
      <w:pPr>
        <w:pStyle w:val="ConsNormalTimesNewRoman"/>
        <w:rPr>
          <w:lang w:val="ru-RU"/>
        </w:rPr>
      </w:pPr>
    </w:p>
    <w:p w:rsidR="00AB0DC5" w:rsidRDefault="00346647" w:rsidP="00ED7D89">
      <w:pPr>
        <w:pStyle w:val="ConsNormalTimesNewRoman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91515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DC5" w:rsidRPr="00ED7D89" w:rsidRDefault="00AB0DC5" w:rsidP="001D391E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РОССИЙСКАЯ ФЕДЕРАЦИЯ</w:t>
      </w:r>
    </w:p>
    <w:p w:rsidR="00AB0DC5" w:rsidRDefault="00AB0DC5" w:rsidP="001D391E">
      <w:pPr>
        <w:jc w:val="center"/>
        <w:rPr>
          <w:sz w:val="28"/>
          <w:szCs w:val="28"/>
        </w:rPr>
      </w:pPr>
      <w:r w:rsidRPr="00ED7D89">
        <w:rPr>
          <w:sz w:val="28"/>
          <w:szCs w:val="28"/>
        </w:rPr>
        <w:t>РОСТОВСКАЯ ОБЛАСТЬ</w:t>
      </w:r>
    </w:p>
    <w:p w:rsidR="001D391E" w:rsidRPr="00ED7D89" w:rsidRDefault="001D391E" w:rsidP="001D391E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МУНИЦИПАЛЬНОЕ ОБРАЗОВАНИЕ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>«</w:t>
      </w:r>
      <w:r w:rsidR="001B1A0D">
        <w:rPr>
          <w:sz w:val="28"/>
          <w:szCs w:val="28"/>
        </w:rPr>
        <w:t>БОГУРАЕВСКОЕ</w:t>
      </w:r>
      <w:r w:rsidRPr="00ED7D89">
        <w:rPr>
          <w:sz w:val="28"/>
          <w:szCs w:val="28"/>
        </w:rPr>
        <w:t xml:space="preserve"> СЕЛЬСКОЕ ПОСЕЛЕНИЕ»</w:t>
      </w:r>
    </w:p>
    <w:p w:rsidR="00AB0DC5" w:rsidRPr="00ED7D89" w:rsidRDefault="00AB0DC5" w:rsidP="001D391E">
      <w:pPr>
        <w:pStyle w:val="ac"/>
        <w:spacing w:after="0"/>
        <w:rPr>
          <w:sz w:val="28"/>
          <w:szCs w:val="28"/>
        </w:rPr>
      </w:pPr>
      <w:r w:rsidRPr="00ED7D89">
        <w:rPr>
          <w:sz w:val="28"/>
          <w:szCs w:val="28"/>
        </w:rPr>
        <w:t xml:space="preserve">АДМИНИСТРАЦИЯ </w:t>
      </w:r>
      <w:r w:rsidR="001B1A0D">
        <w:rPr>
          <w:sz w:val="28"/>
          <w:szCs w:val="28"/>
        </w:rPr>
        <w:t>БОГУРАЕВСКОГО</w:t>
      </w:r>
      <w:r w:rsidRPr="00ED7D89">
        <w:rPr>
          <w:sz w:val="28"/>
          <w:szCs w:val="28"/>
        </w:rPr>
        <w:t xml:space="preserve"> СЕЛЬСКОГО ПОСЕЛЕНИЯ</w:t>
      </w:r>
    </w:p>
    <w:p w:rsidR="00AB0DC5" w:rsidRPr="00ED7D89" w:rsidRDefault="00AB0DC5" w:rsidP="00AB0DC5">
      <w:pPr>
        <w:pStyle w:val="ac"/>
        <w:spacing w:after="0"/>
        <w:rPr>
          <w:sz w:val="28"/>
          <w:szCs w:val="28"/>
        </w:rPr>
      </w:pPr>
    </w:p>
    <w:p w:rsidR="00AB0DC5" w:rsidRDefault="00AB0DC5" w:rsidP="00390CF0">
      <w:pPr>
        <w:pStyle w:val="1"/>
        <w:tabs>
          <w:tab w:val="left" w:pos="7470"/>
        </w:tabs>
        <w:ind w:firstLine="709"/>
        <w:rPr>
          <w:sz w:val="28"/>
          <w:szCs w:val="28"/>
        </w:rPr>
      </w:pPr>
      <w:r w:rsidRPr="001D391E">
        <w:rPr>
          <w:sz w:val="28"/>
          <w:szCs w:val="28"/>
        </w:rPr>
        <w:t>ПОСТАНОВЛЕНИЕ</w:t>
      </w:r>
    </w:p>
    <w:p w:rsidR="001B1A0D" w:rsidRPr="001B1A0D" w:rsidRDefault="001B1A0D" w:rsidP="001B1A0D"/>
    <w:p w:rsidR="001B1A0D" w:rsidRPr="00745B31" w:rsidRDefault="006C644D" w:rsidP="006C644D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18.02.2026</w:t>
      </w:r>
      <w:r w:rsidR="00A80D0B" w:rsidRPr="00745B31">
        <w:rPr>
          <w:sz w:val="28"/>
          <w:szCs w:val="28"/>
        </w:rPr>
        <w:t xml:space="preserve"> </w:t>
      </w:r>
      <w:r w:rsidR="001B1A0D" w:rsidRPr="00745B31">
        <w:rPr>
          <w:sz w:val="28"/>
          <w:szCs w:val="28"/>
        </w:rPr>
        <w:t>№</w:t>
      </w:r>
      <w:r>
        <w:rPr>
          <w:sz w:val="28"/>
          <w:szCs w:val="28"/>
        </w:rPr>
        <w:t>19</w:t>
      </w:r>
    </w:p>
    <w:p w:rsidR="001B1A0D" w:rsidRDefault="001B1A0D" w:rsidP="001B1A0D">
      <w:pPr>
        <w:tabs>
          <w:tab w:val="left" w:pos="4125"/>
        </w:tabs>
        <w:jc w:val="center"/>
      </w:pPr>
    </w:p>
    <w:p w:rsidR="001B1A0D" w:rsidRPr="001B1A0D" w:rsidRDefault="001B1A0D" w:rsidP="001B1A0D">
      <w:pPr>
        <w:tabs>
          <w:tab w:val="left" w:pos="4125"/>
        </w:tabs>
        <w:jc w:val="center"/>
        <w:rPr>
          <w:sz w:val="28"/>
          <w:szCs w:val="28"/>
        </w:rPr>
      </w:pPr>
      <w:r w:rsidRPr="001B1A0D">
        <w:rPr>
          <w:sz w:val="28"/>
          <w:szCs w:val="28"/>
        </w:rPr>
        <w:t>х.</w:t>
      </w:r>
      <w:r w:rsidR="00745B31">
        <w:rPr>
          <w:sz w:val="28"/>
          <w:szCs w:val="28"/>
        </w:rPr>
        <w:t xml:space="preserve"> </w:t>
      </w:r>
      <w:r w:rsidRPr="001B1A0D">
        <w:rPr>
          <w:sz w:val="28"/>
          <w:szCs w:val="28"/>
        </w:rPr>
        <w:t>Богураев</w:t>
      </w:r>
    </w:p>
    <w:p w:rsidR="0072460F" w:rsidRDefault="0072460F" w:rsidP="0098093D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</w:t>
      </w:r>
      <w:r w:rsidR="0098093D" w:rsidRPr="00B85D57">
        <w:rPr>
          <w:sz w:val="28"/>
          <w:szCs w:val="28"/>
        </w:rPr>
        <w:t xml:space="preserve"> </w:t>
      </w:r>
      <w:r w:rsidR="0098093D">
        <w:rPr>
          <w:sz w:val="28"/>
          <w:szCs w:val="28"/>
        </w:rPr>
        <w:t xml:space="preserve">реализации </w:t>
      </w:r>
      <w:r w:rsidR="0098093D" w:rsidRPr="00B85D57">
        <w:rPr>
          <w:sz w:val="28"/>
          <w:szCs w:val="28"/>
        </w:rPr>
        <w:t xml:space="preserve">муниципальной программы </w:t>
      </w:r>
      <w:r w:rsidR="0098093D">
        <w:rPr>
          <w:sz w:val="28"/>
          <w:szCs w:val="28"/>
        </w:rPr>
        <w:t xml:space="preserve"> </w:t>
      </w:r>
    </w:p>
    <w:p w:rsidR="0098093D" w:rsidRDefault="0098093D" w:rsidP="009809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Богураевского сельского поселения </w:t>
      </w:r>
    </w:p>
    <w:p w:rsidR="00AB0DC5" w:rsidRPr="00FF7457" w:rsidRDefault="0098093D" w:rsidP="001B1A0D">
      <w:pPr>
        <w:jc w:val="center"/>
        <w:rPr>
          <w:sz w:val="28"/>
          <w:szCs w:val="28"/>
        </w:rPr>
      </w:pPr>
      <w:r w:rsidRPr="00FF7457">
        <w:rPr>
          <w:sz w:val="28"/>
          <w:szCs w:val="28"/>
        </w:rPr>
        <w:t xml:space="preserve"> </w:t>
      </w:r>
      <w:r w:rsidR="00FF7457" w:rsidRPr="00FF7457">
        <w:rPr>
          <w:sz w:val="28"/>
          <w:szCs w:val="28"/>
        </w:rPr>
        <w:t>«</w:t>
      </w:r>
      <w:r w:rsidR="008A6D89">
        <w:rPr>
          <w:kern w:val="2"/>
          <w:sz w:val="28"/>
          <w:szCs w:val="28"/>
        </w:rPr>
        <w:t>Энергоэффективность и развитие энергетики</w:t>
      </w:r>
      <w:r w:rsidR="00FF7457" w:rsidRPr="00FF7457">
        <w:rPr>
          <w:sz w:val="28"/>
          <w:szCs w:val="28"/>
        </w:rPr>
        <w:t>»</w:t>
      </w:r>
      <w:r w:rsidR="00FF7457">
        <w:rPr>
          <w:sz w:val="28"/>
          <w:szCs w:val="28"/>
        </w:rPr>
        <w:t xml:space="preserve"> </w:t>
      </w:r>
      <w:r w:rsidR="007154AC" w:rsidRPr="00FF7457">
        <w:rPr>
          <w:sz w:val="28"/>
          <w:szCs w:val="28"/>
        </w:rPr>
        <w:t xml:space="preserve">за </w:t>
      </w:r>
      <w:r w:rsidR="0072460F">
        <w:rPr>
          <w:sz w:val="28"/>
          <w:szCs w:val="28"/>
        </w:rPr>
        <w:t>2025</w:t>
      </w:r>
      <w:r w:rsidR="00582597">
        <w:rPr>
          <w:sz w:val="28"/>
          <w:szCs w:val="28"/>
        </w:rPr>
        <w:t xml:space="preserve"> </w:t>
      </w:r>
      <w:r w:rsidR="00AB0DC5" w:rsidRPr="00FF7457">
        <w:rPr>
          <w:sz w:val="28"/>
          <w:szCs w:val="28"/>
        </w:rPr>
        <w:t>год</w:t>
      </w:r>
    </w:p>
    <w:p w:rsidR="00AB0DC5" w:rsidRDefault="00AB0DC5" w:rsidP="001B1A0D">
      <w:pPr>
        <w:pStyle w:val="Standard"/>
        <w:jc w:val="center"/>
        <w:rPr>
          <w:sz w:val="16"/>
          <w:szCs w:val="16"/>
          <w:lang w:val="ru-RU"/>
        </w:rPr>
      </w:pPr>
    </w:p>
    <w:p w:rsidR="00AB0DC5" w:rsidRPr="00A63CC7" w:rsidRDefault="00AB0DC5" w:rsidP="00AB0DC5">
      <w:pPr>
        <w:pStyle w:val="Standard"/>
        <w:jc w:val="both"/>
        <w:rPr>
          <w:sz w:val="16"/>
          <w:szCs w:val="16"/>
          <w:lang w:val="ru-RU"/>
        </w:rPr>
      </w:pPr>
    </w:p>
    <w:p w:rsidR="001C35BD" w:rsidRPr="006031DA" w:rsidRDefault="008D4525" w:rsidP="001C35BD">
      <w:pPr>
        <w:tabs>
          <w:tab w:val="left" w:pos="3660"/>
          <w:tab w:val="center" w:pos="559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35BD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1B1A0D">
        <w:rPr>
          <w:bCs/>
          <w:kern w:val="2"/>
          <w:sz w:val="28"/>
          <w:szCs w:val="28"/>
        </w:rPr>
        <w:t>Богураевского</w:t>
      </w:r>
      <w:r w:rsidR="001C35BD">
        <w:rPr>
          <w:bCs/>
          <w:kern w:val="2"/>
          <w:sz w:val="28"/>
          <w:szCs w:val="28"/>
        </w:rPr>
        <w:t xml:space="preserve"> </w:t>
      </w:r>
      <w:r w:rsidR="001C35BD">
        <w:rPr>
          <w:sz w:val="28"/>
          <w:szCs w:val="28"/>
        </w:rPr>
        <w:t>сельско</w:t>
      </w:r>
      <w:r w:rsidR="006031DA">
        <w:rPr>
          <w:sz w:val="28"/>
          <w:szCs w:val="28"/>
        </w:rPr>
        <w:t>го поселения от 30.11.2018 № 133</w:t>
      </w:r>
      <w:r w:rsidR="001C35BD">
        <w:rPr>
          <w:sz w:val="28"/>
          <w:szCs w:val="28"/>
        </w:rPr>
        <w:t xml:space="preserve">  «Об  утверждении  муниципальной программы </w:t>
      </w:r>
      <w:r w:rsidR="006031DA">
        <w:rPr>
          <w:sz w:val="28"/>
          <w:szCs w:val="28"/>
        </w:rPr>
        <w:t>Богураевского</w:t>
      </w:r>
      <w:r w:rsidR="001C35BD">
        <w:rPr>
          <w:sz w:val="28"/>
          <w:szCs w:val="28"/>
        </w:rPr>
        <w:t xml:space="preserve"> сельского поселения «</w:t>
      </w:r>
      <w:r w:rsidR="008A6D89">
        <w:rPr>
          <w:kern w:val="2"/>
          <w:sz w:val="28"/>
          <w:szCs w:val="28"/>
        </w:rPr>
        <w:t>Энергоэффективность и развитие энергетики</w:t>
      </w:r>
      <w:r w:rsidR="001C35BD">
        <w:rPr>
          <w:sz w:val="28"/>
          <w:szCs w:val="28"/>
        </w:rPr>
        <w:t>»,</w:t>
      </w:r>
      <w:r w:rsidR="006031DA">
        <w:rPr>
          <w:sz w:val="28"/>
          <w:szCs w:val="28"/>
        </w:rPr>
        <w:t xml:space="preserve"> </w:t>
      </w:r>
      <w:r w:rsidR="006031DA" w:rsidRPr="006031DA">
        <w:rPr>
          <w:b/>
          <w:sz w:val="28"/>
          <w:szCs w:val="28"/>
        </w:rPr>
        <w:t xml:space="preserve">п о с т а н о в л я </w:t>
      </w:r>
      <w:r w:rsidR="006031DA">
        <w:rPr>
          <w:b/>
          <w:sz w:val="28"/>
          <w:szCs w:val="28"/>
        </w:rPr>
        <w:t>е т</w:t>
      </w:r>
      <w:r w:rsidR="006031DA" w:rsidRPr="006031DA">
        <w:rPr>
          <w:b/>
          <w:sz w:val="28"/>
          <w:szCs w:val="28"/>
        </w:rPr>
        <w:t>:</w:t>
      </w:r>
    </w:p>
    <w:p w:rsidR="00D14EA2" w:rsidRPr="00130578" w:rsidRDefault="00D14EA2" w:rsidP="00567F00">
      <w:pPr>
        <w:pStyle w:val="Standard"/>
        <w:rPr>
          <w:sz w:val="28"/>
          <w:szCs w:val="28"/>
          <w:lang w:val="ru-RU"/>
        </w:rPr>
      </w:pPr>
    </w:p>
    <w:p w:rsidR="00AB0DC5" w:rsidRPr="001D391E" w:rsidRDefault="001D391E" w:rsidP="001D391E">
      <w:pPr>
        <w:numPr>
          <w:ilvl w:val="0"/>
          <w:numId w:val="6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694B92" w:rsidRPr="001D391E">
        <w:t xml:space="preserve"> </w:t>
      </w:r>
      <w:r w:rsidRPr="001D391E">
        <w:rPr>
          <w:sz w:val="28"/>
          <w:szCs w:val="28"/>
        </w:rPr>
        <w:t>о</w:t>
      </w:r>
      <w:r w:rsidR="007154AC" w:rsidRPr="001D391E">
        <w:rPr>
          <w:sz w:val="28"/>
          <w:szCs w:val="28"/>
        </w:rPr>
        <w:t>тчет о</w:t>
      </w:r>
      <w:r w:rsidR="00AB0DC5" w:rsidRPr="001D391E">
        <w:rPr>
          <w:sz w:val="28"/>
          <w:szCs w:val="28"/>
        </w:rPr>
        <w:t xml:space="preserve"> пр</w:t>
      </w:r>
      <w:r w:rsidR="000B3982" w:rsidRPr="001D391E">
        <w:rPr>
          <w:sz w:val="28"/>
          <w:szCs w:val="28"/>
        </w:rPr>
        <w:t>оводимых программных мероприяти</w:t>
      </w:r>
      <w:r w:rsidR="00DE12B8" w:rsidRPr="001D391E">
        <w:rPr>
          <w:sz w:val="28"/>
          <w:szCs w:val="28"/>
        </w:rPr>
        <w:t>ях</w:t>
      </w:r>
      <w:r w:rsidR="00AB0DC5" w:rsidRPr="001D391E">
        <w:rPr>
          <w:sz w:val="28"/>
          <w:szCs w:val="28"/>
        </w:rPr>
        <w:t xml:space="preserve"> по муниципальной программе </w:t>
      </w:r>
      <w:r w:rsidR="006031DA">
        <w:rPr>
          <w:sz w:val="28"/>
          <w:szCs w:val="28"/>
        </w:rPr>
        <w:t>Богураевского</w:t>
      </w:r>
      <w:r w:rsidR="00AB0DC5" w:rsidRPr="001D391E">
        <w:rPr>
          <w:sz w:val="28"/>
          <w:szCs w:val="28"/>
        </w:rPr>
        <w:t xml:space="preserve"> сельского поселения </w:t>
      </w:r>
      <w:r w:rsidR="00DE12B8" w:rsidRPr="001D391E">
        <w:rPr>
          <w:sz w:val="28"/>
          <w:szCs w:val="28"/>
        </w:rPr>
        <w:t>«</w:t>
      </w:r>
      <w:r w:rsidR="008A6D89">
        <w:rPr>
          <w:sz w:val="28"/>
          <w:szCs w:val="28"/>
        </w:rPr>
        <w:t>Энергоэффективность и развитие энергетики</w:t>
      </w:r>
      <w:r w:rsidR="00DE12B8" w:rsidRPr="001D391E">
        <w:rPr>
          <w:sz w:val="28"/>
          <w:szCs w:val="28"/>
        </w:rPr>
        <w:t>»</w:t>
      </w:r>
      <w:r w:rsidR="008D4525" w:rsidRPr="001D391E">
        <w:rPr>
          <w:sz w:val="28"/>
          <w:szCs w:val="28"/>
        </w:rPr>
        <w:t xml:space="preserve"> </w:t>
      </w:r>
      <w:r w:rsidR="00262968">
        <w:rPr>
          <w:sz w:val="28"/>
          <w:szCs w:val="28"/>
        </w:rPr>
        <w:t xml:space="preserve">за </w:t>
      </w:r>
      <w:r w:rsidR="0072460F">
        <w:rPr>
          <w:sz w:val="28"/>
          <w:szCs w:val="28"/>
        </w:rPr>
        <w:t>2025</w:t>
      </w:r>
      <w:r w:rsidR="00AB0DC5" w:rsidRPr="001D391E">
        <w:rPr>
          <w:sz w:val="28"/>
          <w:szCs w:val="28"/>
        </w:rPr>
        <w:t xml:space="preserve"> год,</w:t>
      </w:r>
      <w:r w:rsidR="00085A2C" w:rsidRPr="001D391E">
        <w:rPr>
          <w:sz w:val="28"/>
          <w:szCs w:val="28"/>
        </w:rPr>
        <w:t xml:space="preserve"> согласно приложения </w:t>
      </w:r>
      <w:r w:rsidR="00AB0DC5" w:rsidRPr="001D391E">
        <w:rPr>
          <w:sz w:val="28"/>
          <w:szCs w:val="28"/>
        </w:rPr>
        <w:t>к настоящему постановлению.</w:t>
      </w:r>
    </w:p>
    <w:p w:rsidR="00AB0DC5" w:rsidRPr="00362AA8" w:rsidRDefault="00AB0DC5" w:rsidP="001D391E">
      <w:pPr>
        <w:numPr>
          <w:ilvl w:val="0"/>
          <w:numId w:val="6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62AA8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130578">
        <w:rPr>
          <w:sz w:val="28"/>
          <w:szCs w:val="28"/>
        </w:rPr>
        <w:t xml:space="preserve">  </w:t>
      </w:r>
      <w:r w:rsidRPr="00362AA8">
        <w:rPr>
          <w:sz w:val="28"/>
          <w:szCs w:val="28"/>
        </w:rPr>
        <w:t>опубликования.</w:t>
      </w:r>
    </w:p>
    <w:p w:rsidR="00AB0DC5" w:rsidRDefault="00396573" w:rsidP="00D14EA2">
      <w:pPr>
        <w:pStyle w:val="Standard"/>
        <w:numPr>
          <w:ilvl w:val="0"/>
          <w:numId w:val="6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Контроль за</w:t>
      </w:r>
      <w:r w:rsidR="008D4525">
        <w:rPr>
          <w:sz w:val="28"/>
          <w:szCs w:val="28"/>
          <w:lang w:val="ru-RU"/>
        </w:rPr>
        <w:t xml:space="preserve"> исполнением </w:t>
      </w:r>
      <w:r w:rsidR="00BA306D">
        <w:rPr>
          <w:sz w:val="28"/>
          <w:szCs w:val="28"/>
          <w:lang w:val="ru-RU"/>
        </w:rPr>
        <w:t xml:space="preserve">постановления </w:t>
      </w:r>
      <w:r w:rsidR="008D4525">
        <w:rPr>
          <w:sz w:val="28"/>
          <w:szCs w:val="28"/>
          <w:lang w:val="ru-RU"/>
        </w:rPr>
        <w:t>оставляю за собой.</w:t>
      </w:r>
    </w:p>
    <w:p w:rsidR="00745B31" w:rsidRDefault="00745B31" w:rsidP="00745B31">
      <w:pPr>
        <w:pStyle w:val="Standard"/>
        <w:jc w:val="both"/>
        <w:rPr>
          <w:sz w:val="28"/>
          <w:szCs w:val="28"/>
          <w:lang w:val="ru-RU"/>
        </w:rPr>
      </w:pPr>
    </w:p>
    <w:p w:rsidR="00745B31" w:rsidRDefault="00745B31" w:rsidP="00745B31">
      <w:pPr>
        <w:pStyle w:val="Standard"/>
        <w:jc w:val="both"/>
        <w:rPr>
          <w:sz w:val="28"/>
          <w:szCs w:val="28"/>
          <w:lang w:val="ru-RU"/>
        </w:rPr>
      </w:pPr>
    </w:p>
    <w:p w:rsidR="00745B31" w:rsidRDefault="00745B31" w:rsidP="00745B31">
      <w:pPr>
        <w:pStyle w:val="Standard"/>
        <w:jc w:val="both"/>
        <w:rPr>
          <w:sz w:val="28"/>
          <w:szCs w:val="28"/>
          <w:lang w:val="ru-RU"/>
        </w:rPr>
      </w:pPr>
    </w:p>
    <w:p w:rsidR="00D14EA2" w:rsidRDefault="00D14EA2" w:rsidP="00D14EA2">
      <w:pPr>
        <w:pStyle w:val="Standard"/>
        <w:jc w:val="both"/>
        <w:rPr>
          <w:sz w:val="28"/>
          <w:szCs w:val="28"/>
          <w:lang w:val="ru-RU"/>
        </w:rPr>
      </w:pPr>
    </w:p>
    <w:p w:rsidR="001D391E" w:rsidRDefault="00AB0DC5" w:rsidP="005B065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93A20">
        <w:rPr>
          <w:sz w:val="28"/>
          <w:szCs w:val="28"/>
        </w:rPr>
        <w:t>Администрации</w:t>
      </w:r>
    </w:p>
    <w:p w:rsidR="00A16198" w:rsidRDefault="006031DA" w:rsidP="00A3362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Богураевского</w:t>
      </w:r>
      <w:r w:rsidR="001D391E">
        <w:rPr>
          <w:sz w:val="28"/>
          <w:szCs w:val="28"/>
        </w:rPr>
        <w:t xml:space="preserve"> сельского </w:t>
      </w:r>
    </w:p>
    <w:p w:rsidR="00C64119" w:rsidRPr="00A3362A" w:rsidRDefault="001D391E" w:rsidP="00A3362A">
      <w:pPr>
        <w:suppressAutoHyphens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поселения</w:t>
      </w:r>
      <w:r w:rsidR="00193A20">
        <w:rPr>
          <w:sz w:val="28"/>
          <w:szCs w:val="28"/>
        </w:rPr>
        <w:t xml:space="preserve">    </w:t>
      </w:r>
      <w:r w:rsidR="00AB0DC5">
        <w:rPr>
          <w:sz w:val="28"/>
          <w:szCs w:val="28"/>
        </w:rPr>
        <w:t xml:space="preserve">                               </w:t>
      </w:r>
      <w:r w:rsidR="005B0654">
        <w:rPr>
          <w:sz w:val="28"/>
          <w:szCs w:val="28"/>
        </w:rPr>
        <w:t xml:space="preserve">            </w:t>
      </w:r>
      <w:r w:rsidR="00A16198">
        <w:rPr>
          <w:sz w:val="28"/>
          <w:szCs w:val="28"/>
        </w:rPr>
        <w:t xml:space="preserve">                               </w:t>
      </w:r>
      <w:r w:rsidR="006031DA">
        <w:rPr>
          <w:sz w:val="28"/>
          <w:szCs w:val="28"/>
        </w:rPr>
        <w:t>В.П.</w:t>
      </w:r>
      <w:r w:rsidR="00745B31">
        <w:rPr>
          <w:sz w:val="28"/>
          <w:szCs w:val="28"/>
        </w:rPr>
        <w:t xml:space="preserve"> </w:t>
      </w:r>
      <w:r w:rsidR="006031DA">
        <w:rPr>
          <w:sz w:val="28"/>
          <w:szCs w:val="28"/>
        </w:rPr>
        <w:t>Белоконев</w:t>
      </w:r>
    </w:p>
    <w:p w:rsidR="0098093D" w:rsidRDefault="0098093D" w:rsidP="00567F00">
      <w:pPr>
        <w:suppressAutoHyphens/>
        <w:jc w:val="both"/>
        <w:rPr>
          <w:sz w:val="28"/>
          <w:szCs w:val="28"/>
        </w:rPr>
      </w:pPr>
    </w:p>
    <w:p w:rsidR="0098093D" w:rsidRDefault="0098093D" w:rsidP="00567F00">
      <w:pPr>
        <w:suppressAutoHyphens/>
        <w:jc w:val="both"/>
        <w:rPr>
          <w:sz w:val="28"/>
          <w:szCs w:val="28"/>
        </w:rPr>
      </w:pPr>
    </w:p>
    <w:p w:rsidR="00BB3E13" w:rsidRDefault="00BB3E13" w:rsidP="00BB3E13">
      <w:pPr>
        <w:jc w:val="both"/>
        <w:rPr>
          <w:sz w:val="28"/>
          <w:szCs w:val="28"/>
        </w:rPr>
      </w:pPr>
    </w:p>
    <w:p w:rsidR="00A16198" w:rsidRDefault="00A16198" w:rsidP="00BB3E13">
      <w:pPr>
        <w:jc w:val="both"/>
        <w:rPr>
          <w:sz w:val="28"/>
          <w:szCs w:val="28"/>
        </w:rPr>
      </w:pPr>
    </w:p>
    <w:p w:rsidR="00A16198" w:rsidRDefault="00A16198" w:rsidP="00BB3E13">
      <w:pPr>
        <w:jc w:val="both"/>
        <w:rPr>
          <w:sz w:val="28"/>
          <w:szCs w:val="28"/>
        </w:rPr>
      </w:pPr>
    </w:p>
    <w:p w:rsidR="00A16198" w:rsidRDefault="00A16198" w:rsidP="00BB3E13">
      <w:pPr>
        <w:jc w:val="both"/>
        <w:rPr>
          <w:sz w:val="28"/>
          <w:szCs w:val="28"/>
        </w:rPr>
      </w:pPr>
    </w:p>
    <w:p w:rsidR="00A80D0B" w:rsidRDefault="00A80D0B" w:rsidP="00567F00">
      <w:pPr>
        <w:suppressAutoHyphens/>
        <w:jc w:val="both"/>
        <w:rPr>
          <w:sz w:val="28"/>
          <w:szCs w:val="28"/>
        </w:rPr>
      </w:pPr>
    </w:p>
    <w:p w:rsidR="00A80D0B" w:rsidRDefault="00A80D0B" w:rsidP="00567F00">
      <w:pPr>
        <w:suppressAutoHyphens/>
        <w:jc w:val="both"/>
        <w:rPr>
          <w:sz w:val="28"/>
          <w:szCs w:val="28"/>
        </w:rPr>
      </w:pPr>
    </w:p>
    <w:p w:rsidR="00745B31" w:rsidRDefault="00745B31" w:rsidP="00567F00">
      <w:pPr>
        <w:suppressAutoHyphens/>
        <w:jc w:val="both"/>
        <w:rPr>
          <w:sz w:val="28"/>
          <w:szCs w:val="28"/>
        </w:rPr>
      </w:pPr>
    </w:p>
    <w:p w:rsidR="0098093D" w:rsidRDefault="0098093D" w:rsidP="009809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8093D" w:rsidRDefault="0098093D" w:rsidP="009809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8093D" w:rsidRDefault="0098093D" w:rsidP="0098093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Богураевского</w:t>
      </w:r>
    </w:p>
    <w:p w:rsidR="0098093D" w:rsidRDefault="0098093D" w:rsidP="009809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98093D" w:rsidRDefault="006C644D" w:rsidP="0098093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19.02.2026г. № 19</w:t>
      </w:r>
    </w:p>
    <w:p w:rsidR="0098093D" w:rsidRDefault="0098093D" w:rsidP="0098093D">
      <w:pPr>
        <w:jc w:val="right"/>
        <w:rPr>
          <w:sz w:val="28"/>
          <w:szCs w:val="28"/>
        </w:rPr>
      </w:pPr>
    </w:p>
    <w:p w:rsidR="0098093D" w:rsidRPr="001A12D9" w:rsidRDefault="0098093D" w:rsidP="0098093D">
      <w:pPr>
        <w:jc w:val="right"/>
        <w:rPr>
          <w:sz w:val="28"/>
          <w:szCs w:val="28"/>
        </w:rPr>
      </w:pPr>
    </w:p>
    <w:p w:rsidR="0098093D" w:rsidRPr="001A12D9" w:rsidRDefault="0098093D" w:rsidP="0098093D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>ОТЧЕТ</w:t>
      </w:r>
    </w:p>
    <w:p w:rsidR="0098093D" w:rsidRDefault="0072460F" w:rsidP="0098093D">
      <w:pPr>
        <w:jc w:val="center"/>
        <w:rPr>
          <w:bCs/>
          <w:color w:val="000000"/>
          <w:kern w:val="1"/>
          <w:sz w:val="28"/>
          <w:szCs w:val="28"/>
        </w:rPr>
      </w:pPr>
      <w:r w:rsidRPr="001A12D9">
        <w:rPr>
          <w:sz w:val="28"/>
          <w:szCs w:val="28"/>
        </w:rPr>
        <w:t>О</w:t>
      </w:r>
      <w:r>
        <w:rPr>
          <w:sz w:val="28"/>
          <w:szCs w:val="28"/>
        </w:rPr>
        <w:t xml:space="preserve"> ходе</w:t>
      </w:r>
      <w:r w:rsidR="0098093D" w:rsidRPr="001A12D9">
        <w:rPr>
          <w:sz w:val="28"/>
          <w:szCs w:val="28"/>
        </w:rPr>
        <w:t xml:space="preserve"> реализации муниципальной программы Богураевского сельского поселения</w:t>
      </w:r>
      <w:r w:rsidR="0098093D">
        <w:rPr>
          <w:sz w:val="28"/>
          <w:szCs w:val="28"/>
        </w:rPr>
        <w:t xml:space="preserve"> </w:t>
      </w:r>
      <w:r w:rsidR="00567F00" w:rsidRPr="0004409E">
        <w:rPr>
          <w:bCs/>
          <w:color w:val="000000"/>
          <w:kern w:val="1"/>
          <w:sz w:val="28"/>
          <w:szCs w:val="28"/>
        </w:rPr>
        <w:t>«</w:t>
      </w:r>
      <w:r w:rsidR="0098093D">
        <w:rPr>
          <w:sz w:val="28"/>
          <w:szCs w:val="28"/>
        </w:rPr>
        <w:t>Энергоэффективность и развитие энергетики</w:t>
      </w:r>
      <w:r w:rsidR="00567F00" w:rsidRPr="0004409E">
        <w:rPr>
          <w:bCs/>
          <w:color w:val="000000"/>
          <w:kern w:val="1"/>
          <w:sz w:val="28"/>
          <w:szCs w:val="28"/>
        </w:rPr>
        <w:t>» и эффективности использо</w:t>
      </w:r>
      <w:r w:rsidR="00567F00">
        <w:rPr>
          <w:bCs/>
          <w:color w:val="000000"/>
          <w:kern w:val="1"/>
          <w:sz w:val="28"/>
          <w:szCs w:val="28"/>
        </w:rPr>
        <w:t>вания фин</w:t>
      </w:r>
      <w:r w:rsidR="00262968">
        <w:rPr>
          <w:bCs/>
          <w:color w:val="000000"/>
          <w:kern w:val="1"/>
          <w:sz w:val="28"/>
          <w:szCs w:val="28"/>
        </w:rPr>
        <w:t>ансовых средств за 2025</w:t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год</w:t>
      </w:r>
    </w:p>
    <w:p w:rsidR="0098093D" w:rsidRDefault="0098093D" w:rsidP="0098093D">
      <w:pPr>
        <w:jc w:val="center"/>
        <w:rPr>
          <w:bCs/>
          <w:color w:val="000000"/>
          <w:kern w:val="1"/>
          <w:sz w:val="28"/>
          <w:szCs w:val="28"/>
        </w:rPr>
      </w:pPr>
    </w:p>
    <w:p w:rsidR="0098093D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>Реализация политики энергосбережения на территории Белокалитвинского района,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98093D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энергосбережения, в том числе программ по установке приборов учета в многоквартирных жилых домах.      </w:t>
      </w: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>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98093D" w:rsidRDefault="00567F00" w:rsidP="0098093D">
      <w:pPr>
        <w:jc w:val="both"/>
        <w:rPr>
          <w:bCs/>
          <w:color w:val="000000"/>
          <w:kern w:val="1"/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t xml:space="preserve">          Основной целью Программы является снижение расходов местного бюджета на оплату энергетических ресурсов, потребленных организациями муниципальной бюджетной сферы, жилищным фондом.</w:t>
      </w:r>
    </w:p>
    <w:p w:rsidR="0098093D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>Кроме того, целями Программы являются снижение потерь тепловой и электрической энергии, воды и улучшение экологической ситуации.</w:t>
      </w:r>
    </w:p>
    <w:p w:rsidR="0098093D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>Для достижения поставленных целей в ходе реализации Программы</w:t>
      </w:r>
    </w:p>
    <w:p w:rsidR="0098093D" w:rsidRDefault="00567F00" w:rsidP="0098093D">
      <w:pPr>
        <w:jc w:val="both"/>
        <w:rPr>
          <w:bCs/>
          <w:color w:val="000000"/>
          <w:kern w:val="1"/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t>необходимо решить следующие задачи:</w:t>
      </w:r>
    </w:p>
    <w:p w:rsidR="0098093D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 xml:space="preserve">1. Проведение комплекса организационно-правовых мероприятий по управлению энергосбережением. </w:t>
      </w:r>
    </w:p>
    <w:p w:rsidR="00567F00" w:rsidRPr="0004409E" w:rsidRDefault="0098093D" w:rsidP="0098093D">
      <w:pPr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ab/>
      </w:r>
      <w:r w:rsidR="00567F00" w:rsidRPr="0004409E">
        <w:rPr>
          <w:bCs/>
          <w:color w:val="000000"/>
          <w:kern w:val="1"/>
          <w:sz w:val="28"/>
          <w:szCs w:val="28"/>
        </w:rPr>
        <w:t>2.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567F00" w:rsidRPr="0004409E" w:rsidRDefault="00567F00" w:rsidP="0098093D">
      <w:pPr>
        <w:keepNext/>
        <w:tabs>
          <w:tab w:val="left" w:pos="567"/>
        </w:tabs>
        <w:spacing w:before="240" w:after="360"/>
        <w:jc w:val="center"/>
        <w:rPr>
          <w:bCs/>
          <w:color w:val="000000"/>
          <w:kern w:val="1"/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lastRenderedPageBreak/>
        <w:t>II. Оценка эффективности реализации Программы.</w:t>
      </w:r>
    </w:p>
    <w:p w:rsidR="00567F00" w:rsidRPr="0004409E" w:rsidRDefault="00567F00" w:rsidP="0098093D">
      <w:pPr>
        <w:keepNext/>
        <w:tabs>
          <w:tab w:val="left" w:pos="567"/>
        </w:tabs>
        <w:spacing w:before="240" w:after="360"/>
        <w:jc w:val="both"/>
        <w:rPr>
          <w:bCs/>
          <w:color w:val="000000"/>
          <w:kern w:val="1"/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t>Годовой отчёт о финансировании и освоении проводимых программных мероприятий приведен в таблице №1</w:t>
      </w:r>
      <w:r w:rsidR="004060DA">
        <w:rPr>
          <w:bCs/>
          <w:color w:val="000000"/>
          <w:kern w:val="1"/>
          <w:sz w:val="28"/>
          <w:szCs w:val="28"/>
        </w:rPr>
        <w:t>,2 к настоящему приложению</w:t>
      </w:r>
      <w:r w:rsidRPr="0004409E">
        <w:rPr>
          <w:bCs/>
          <w:color w:val="000000"/>
          <w:kern w:val="1"/>
          <w:sz w:val="28"/>
          <w:szCs w:val="28"/>
        </w:rPr>
        <w:t>.</w:t>
      </w:r>
    </w:p>
    <w:p w:rsidR="00567F00" w:rsidRPr="0004409E" w:rsidRDefault="00262968" w:rsidP="0098093D">
      <w:pPr>
        <w:keepNext/>
        <w:tabs>
          <w:tab w:val="left" w:pos="567"/>
        </w:tabs>
        <w:spacing w:before="240" w:after="360"/>
        <w:jc w:val="both"/>
        <w:rPr>
          <w:bCs/>
          <w:color w:val="000000"/>
          <w:kern w:val="1"/>
          <w:sz w:val="28"/>
          <w:szCs w:val="28"/>
        </w:rPr>
      </w:pPr>
      <w:r>
        <w:rPr>
          <w:bCs/>
          <w:color w:val="000000"/>
          <w:kern w:val="1"/>
          <w:sz w:val="28"/>
          <w:szCs w:val="28"/>
        </w:rPr>
        <w:t xml:space="preserve">В </w:t>
      </w:r>
      <w:r w:rsidR="0072460F">
        <w:rPr>
          <w:bCs/>
          <w:color w:val="000000"/>
          <w:kern w:val="1"/>
          <w:sz w:val="28"/>
          <w:szCs w:val="28"/>
        </w:rPr>
        <w:t>2025</w:t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году на реализацию всех мероприятий Про</w:t>
      </w:r>
      <w:r w:rsidR="00567F00">
        <w:rPr>
          <w:bCs/>
          <w:color w:val="000000"/>
          <w:kern w:val="1"/>
          <w:sz w:val="28"/>
          <w:szCs w:val="28"/>
        </w:rPr>
        <w:t xml:space="preserve">граммы было запланировано – </w:t>
      </w:r>
      <w:r w:rsidR="002E31DF">
        <w:rPr>
          <w:bCs/>
          <w:color w:val="000000"/>
          <w:kern w:val="1"/>
          <w:sz w:val="28"/>
          <w:szCs w:val="28"/>
        </w:rPr>
        <w:t>319,2</w:t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тыс.рублей, за счет</w:t>
      </w:r>
      <w:r w:rsidR="00567F00">
        <w:rPr>
          <w:bCs/>
          <w:color w:val="000000"/>
          <w:kern w:val="1"/>
          <w:sz w:val="28"/>
          <w:szCs w:val="28"/>
        </w:rPr>
        <w:t xml:space="preserve"> средств местного бюджета – </w:t>
      </w:r>
      <w:r w:rsidR="002E31DF">
        <w:rPr>
          <w:bCs/>
          <w:color w:val="000000"/>
          <w:kern w:val="1"/>
          <w:sz w:val="28"/>
          <w:szCs w:val="28"/>
        </w:rPr>
        <w:t>319,2</w:t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тыс. руб. </w:t>
      </w:r>
    </w:p>
    <w:p w:rsidR="00567F00" w:rsidRPr="0004409E" w:rsidRDefault="00567F00" w:rsidP="00AD6AFE">
      <w:pPr>
        <w:keepNext/>
        <w:tabs>
          <w:tab w:val="left" w:pos="567"/>
        </w:tabs>
        <w:spacing w:before="240" w:after="360"/>
        <w:ind w:firstLine="567"/>
        <w:jc w:val="both"/>
        <w:rPr>
          <w:bCs/>
          <w:color w:val="000000"/>
          <w:kern w:val="1"/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t>Средства предусмотренные на реализацию Программы, были использованы по целевому назначению. Данные о нецелевом использовании средств, предусмотренных</w:t>
      </w:r>
      <w:r w:rsidR="00582597">
        <w:rPr>
          <w:bCs/>
          <w:color w:val="000000"/>
          <w:kern w:val="1"/>
          <w:sz w:val="28"/>
          <w:szCs w:val="28"/>
        </w:rPr>
        <w:t xml:space="preserve"> на реализацию Программы за </w:t>
      </w:r>
      <w:r w:rsidR="0072460F">
        <w:rPr>
          <w:bCs/>
          <w:color w:val="000000"/>
          <w:kern w:val="1"/>
          <w:sz w:val="28"/>
          <w:szCs w:val="28"/>
        </w:rPr>
        <w:t>2025</w:t>
      </w:r>
      <w:r w:rsidRPr="0004409E">
        <w:rPr>
          <w:bCs/>
          <w:color w:val="000000"/>
          <w:kern w:val="1"/>
          <w:sz w:val="28"/>
          <w:szCs w:val="28"/>
        </w:rPr>
        <w:t xml:space="preserve"> год, отсутствуют.</w:t>
      </w:r>
    </w:p>
    <w:p w:rsidR="00567F00" w:rsidRPr="0004409E" w:rsidRDefault="00567F00" w:rsidP="0098093D">
      <w:pPr>
        <w:keepNext/>
        <w:tabs>
          <w:tab w:val="left" w:pos="567"/>
        </w:tabs>
        <w:spacing w:before="240" w:after="360"/>
        <w:jc w:val="both"/>
        <w:rPr>
          <w:bCs/>
          <w:color w:val="000000"/>
          <w:kern w:val="1"/>
          <w:sz w:val="28"/>
          <w:szCs w:val="28"/>
        </w:rPr>
      </w:pPr>
    </w:p>
    <w:p w:rsidR="00567F00" w:rsidRPr="0004409E" w:rsidRDefault="00567F00" w:rsidP="0098093D">
      <w:pPr>
        <w:keepNext/>
        <w:tabs>
          <w:tab w:val="left" w:pos="567"/>
        </w:tabs>
        <w:spacing w:before="240" w:after="360"/>
        <w:jc w:val="both"/>
        <w:rPr>
          <w:bCs/>
          <w:color w:val="000000"/>
          <w:kern w:val="1"/>
          <w:sz w:val="28"/>
          <w:szCs w:val="28"/>
        </w:rPr>
      </w:pPr>
    </w:p>
    <w:p w:rsidR="00567F00" w:rsidRPr="0004409E" w:rsidRDefault="00567F00" w:rsidP="0098093D">
      <w:pPr>
        <w:keepNext/>
        <w:tabs>
          <w:tab w:val="left" w:pos="567"/>
        </w:tabs>
        <w:spacing w:before="240" w:after="360"/>
        <w:jc w:val="both"/>
        <w:rPr>
          <w:bCs/>
          <w:color w:val="000000"/>
          <w:kern w:val="1"/>
          <w:sz w:val="28"/>
          <w:szCs w:val="28"/>
        </w:rPr>
      </w:pPr>
    </w:p>
    <w:p w:rsidR="00567F00" w:rsidRDefault="00582597" w:rsidP="00582597">
      <w:pPr>
        <w:keepNext/>
        <w:tabs>
          <w:tab w:val="left" w:pos="567"/>
        </w:tabs>
        <w:jc w:val="both"/>
      </w:pPr>
      <w:r>
        <w:rPr>
          <w:bCs/>
          <w:color w:val="000000"/>
          <w:kern w:val="1"/>
          <w:sz w:val="28"/>
          <w:szCs w:val="28"/>
        </w:rPr>
        <w:t>Ведущий специалист</w:t>
      </w:r>
      <w:r w:rsidR="00567F00">
        <w:rPr>
          <w:bCs/>
          <w:color w:val="000000"/>
          <w:kern w:val="1"/>
          <w:sz w:val="28"/>
          <w:szCs w:val="28"/>
        </w:rPr>
        <w:t xml:space="preserve">           </w:t>
      </w:r>
      <w:r w:rsidR="00567F00" w:rsidRPr="0004409E">
        <w:rPr>
          <w:bCs/>
          <w:color w:val="000000"/>
          <w:kern w:val="1"/>
          <w:sz w:val="28"/>
          <w:szCs w:val="28"/>
        </w:rPr>
        <w:t xml:space="preserve">                                 </w:t>
      </w:r>
      <w:r w:rsidR="00745B31">
        <w:rPr>
          <w:bCs/>
          <w:color w:val="000000"/>
          <w:kern w:val="1"/>
          <w:sz w:val="28"/>
          <w:szCs w:val="28"/>
        </w:rPr>
        <w:t xml:space="preserve">                          </w:t>
      </w:r>
      <w:r>
        <w:rPr>
          <w:bCs/>
          <w:color w:val="000000"/>
          <w:kern w:val="1"/>
          <w:sz w:val="28"/>
          <w:szCs w:val="28"/>
        </w:rPr>
        <w:t>Н.Ф.Пономарева</w:t>
      </w:r>
    </w:p>
    <w:p w:rsidR="00567F00" w:rsidRPr="00567F00" w:rsidRDefault="00567F00" w:rsidP="00567F00">
      <w:pPr>
        <w:suppressAutoHyphens/>
        <w:jc w:val="both"/>
        <w:rPr>
          <w:sz w:val="28"/>
          <w:szCs w:val="28"/>
        </w:rPr>
        <w:sectPr w:rsidR="00567F00" w:rsidRPr="00567F00" w:rsidSect="00567F00">
          <w:pgSz w:w="11906" w:h="16838"/>
          <w:pgMar w:top="737" w:right="851" w:bottom="284" w:left="1418" w:header="709" w:footer="709" w:gutter="0"/>
          <w:cols w:space="708"/>
          <w:docGrid w:linePitch="360"/>
        </w:sectPr>
      </w:pPr>
    </w:p>
    <w:p w:rsidR="00C30FD6" w:rsidRPr="00711330" w:rsidRDefault="0098093D" w:rsidP="0098093D">
      <w:pPr>
        <w:pageBreakBefore/>
        <w:spacing w:line="228" w:lineRule="auto"/>
        <w:ind w:left="10915"/>
        <w:rPr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lastRenderedPageBreak/>
        <w:t>таблиц</w:t>
      </w:r>
      <w:r w:rsidR="004060DA">
        <w:rPr>
          <w:bCs/>
          <w:color w:val="000000"/>
          <w:kern w:val="1"/>
          <w:sz w:val="28"/>
          <w:szCs w:val="28"/>
        </w:rPr>
        <w:t>а</w:t>
      </w:r>
      <w:r w:rsidRPr="0004409E">
        <w:rPr>
          <w:bCs/>
          <w:color w:val="000000"/>
          <w:kern w:val="1"/>
          <w:sz w:val="28"/>
          <w:szCs w:val="28"/>
        </w:rPr>
        <w:t xml:space="preserve"> №1</w:t>
      </w:r>
      <w:r>
        <w:rPr>
          <w:bCs/>
          <w:color w:val="000000"/>
          <w:kern w:val="1"/>
          <w:sz w:val="28"/>
          <w:szCs w:val="28"/>
        </w:rPr>
        <w:t xml:space="preserve"> к </w:t>
      </w:r>
      <w:r w:rsidR="007154AC" w:rsidRPr="001D391E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7154AC" w:rsidRPr="001D391E">
        <w:rPr>
          <w:sz w:val="28"/>
          <w:szCs w:val="28"/>
        </w:rPr>
        <w:t xml:space="preserve"> </w:t>
      </w:r>
    </w:p>
    <w:p w:rsidR="008F0261" w:rsidRDefault="008F0261" w:rsidP="008F0261">
      <w:pPr>
        <w:spacing w:line="233" w:lineRule="auto"/>
        <w:rPr>
          <w:sz w:val="28"/>
        </w:rPr>
      </w:pPr>
    </w:p>
    <w:p w:rsidR="0032256C" w:rsidRDefault="0032256C" w:rsidP="0032256C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2256C" w:rsidRPr="006C4D5E" w:rsidRDefault="002E31DF" w:rsidP="0032256C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</w:t>
      </w:r>
      <w:r w:rsidR="0032256C" w:rsidRPr="004639CE">
        <w:rPr>
          <w:sz w:val="28"/>
          <w:szCs w:val="28"/>
        </w:rPr>
        <w:t xml:space="preserve"> реализации мун</w:t>
      </w:r>
      <w:r w:rsidR="0032256C">
        <w:rPr>
          <w:sz w:val="28"/>
          <w:szCs w:val="28"/>
        </w:rPr>
        <w:t xml:space="preserve">иципальной </w:t>
      </w:r>
      <w:r w:rsidR="0032256C" w:rsidRPr="004639CE">
        <w:rPr>
          <w:sz w:val="28"/>
          <w:szCs w:val="28"/>
        </w:rPr>
        <w:t>программы «</w:t>
      </w:r>
      <w:r w:rsidR="0032256C">
        <w:rPr>
          <w:sz w:val="28"/>
          <w:szCs w:val="28"/>
        </w:rPr>
        <w:t xml:space="preserve">Энергоэффективность и развитие энергетики </w:t>
      </w:r>
      <w:r w:rsidR="00F57CC3">
        <w:rPr>
          <w:sz w:val="28"/>
          <w:szCs w:val="28"/>
        </w:rPr>
        <w:t>Богураевского</w:t>
      </w:r>
      <w:r w:rsidR="008A6D89">
        <w:rPr>
          <w:sz w:val="28"/>
          <w:szCs w:val="28"/>
        </w:rPr>
        <w:t xml:space="preserve"> сельского поселения»» за 12</w:t>
      </w:r>
      <w:r w:rsidR="00AD6AFE">
        <w:rPr>
          <w:sz w:val="28"/>
          <w:szCs w:val="28"/>
        </w:rPr>
        <w:t xml:space="preserve"> месяцев </w:t>
      </w:r>
      <w:r w:rsidR="0072460F">
        <w:rPr>
          <w:sz w:val="28"/>
          <w:szCs w:val="28"/>
        </w:rPr>
        <w:t>2025</w:t>
      </w:r>
      <w:r w:rsidR="0032256C" w:rsidRPr="004639CE">
        <w:rPr>
          <w:sz w:val="28"/>
          <w:szCs w:val="28"/>
        </w:rPr>
        <w:t xml:space="preserve"> года</w:t>
      </w:r>
      <w:r w:rsidR="0032256C">
        <w:rPr>
          <w:sz w:val="28"/>
          <w:szCs w:val="28"/>
        </w:rPr>
        <w:t xml:space="preserve"> </w:t>
      </w:r>
    </w:p>
    <w:p w:rsidR="0032256C" w:rsidRPr="00772639" w:rsidRDefault="0032256C" w:rsidP="0032256C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"/>
        <w:gridCol w:w="708"/>
        <w:gridCol w:w="2834"/>
        <w:gridCol w:w="2125"/>
        <w:gridCol w:w="1559"/>
        <w:gridCol w:w="1700"/>
        <w:gridCol w:w="1558"/>
        <w:gridCol w:w="1983"/>
        <w:gridCol w:w="1276"/>
        <w:gridCol w:w="1386"/>
        <w:gridCol w:w="32"/>
      </w:tblGrid>
      <w:tr w:rsidR="0032256C" w:rsidRPr="00772639" w:rsidTr="007D2F95">
        <w:trPr>
          <w:trHeight w:val="854"/>
          <w:tblCellSpacing w:w="5" w:type="nil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326"/>
            <w:bookmarkEnd w:id="0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стного бюджета на реализацию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32256C" w:rsidRPr="00772639" w:rsidTr="007D2F95">
        <w:trPr>
          <w:trHeight w:val="720"/>
          <w:tblCellSpacing w:w="5" w:type="nil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6C" w:rsidRPr="00772639" w:rsidTr="007D2F95">
        <w:trPr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256C" w:rsidRPr="00772639" w:rsidTr="007D2F95">
        <w:trPr>
          <w:trHeight w:val="360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6C" w:rsidRDefault="0032256C" w:rsidP="007D2F95">
            <w:pPr>
              <w:jc w:val="center"/>
              <w:rPr>
                <w:i/>
                <w:iCs/>
              </w:rPr>
            </w:pPr>
            <w:r w:rsidRPr="00F57CC3">
              <w:rPr>
                <w:iCs/>
              </w:rPr>
              <w:t xml:space="preserve"> </w:t>
            </w:r>
            <w:r w:rsidR="007A7494" w:rsidRPr="007A7494">
              <w:rPr>
                <w:iCs/>
              </w:rPr>
              <w:t>«Энергосбережение и повышение энергетической эффективности учреждений органов местного самоуправления и в муниципальных учреждениях»</w:t>
            </w:r>
          </w:p>
        </w:tc>
      </w:tr>
      <w:tr w:rsidR="0032256C" w:rsidTr="002E31DF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27" w:type="dxa"/>
          <w:trHeight w:val="582"/>
        </w:trPr>
        <w:tc>
          <w:tcPr>
            <w:tcW w:w="15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1DF" w:rsidRPr="00772639" w:rsidTr="002E31DF">
        <w:trPr>
          <w:tblCellSpacing w:w="5" w:type="nil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F" w:rsidRDefault="002E31DF" w:rsidP="007A749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2E31DF" w:rsidRPr="002E31DF" w:rsidRDefault="002E31DF" w:rsidP="002E31D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F" w:rsidRDefault="002E31DF" w:rsidP="007A7494">
            <w:pPr>
              <w:pStyle w:val="ConsPlusCell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1D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2E31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учреждений органов местного </w:t>
            </w:r>
          </w:p>
          <w:p w:rsidR="002E31DF" w:rsidRPr="002E31DF" w:rsidRDefault="002E31DF" w:rsidP="007A749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1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самоуправления и в муниципальных бюджетных учреждениях</w:t>
            </w:r>
            <w:r w:rsidRPr="002E31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6AFE" w:rsidRPr="00772639" w:rsidTr="007D2F95">
        <w:trPr>
          <w:trHeight w:val="1718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2E31DF" w:rsidP="002E31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2E31DF" w:rsidRDefault="001211B0" w:rsidP="00D63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комплекса энергоресурсосберегающих мероприятий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1B6FF1" w:rsidRDefault="00AD6AFE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Сектор муниципального хозяйства</w:t>
            </w:r>
          </w:p>
          <w:p w:rsidR="00AD6AFE" w:rsidRPr="00772639" w:rsidRDefault="00AD6AFE" w:rsidP="00D63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2E31DF" w:rsidRDefault="002E31DF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DF">
              <w:rPr>
                <w:rFonts w:ascii="Times New Roman" w:hAnsi="Times New Roman" w:cs="Times New Roman"/>
                <w:sz w:val="24"/>
                <w:szCs w:val="24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AD6AFE" w:rsidP="003F2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24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AD6AFE" w:rsidP="003F2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 w:rsidR="002E3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AD6AFE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6AFE" w:rsidRPr="00772639" w:rsidTr="007D2F95">
        <w:trPr>
          <w:trHeight w:val="360"/>
          <w:tblCellSpacing w:w="5" w:type="nil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Default="002E31DF" w:rsidP="002E31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2E31DF" w:rsidRDefault="001211B0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комплекса энергоресурсосберегающих мероприятий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1B6FF1" w:rsidRDefault="00AD6AFE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Сектор муниципального хозяйства</w:t>
            </w:r>
          </w:p>
          <w:p w:rsidR="00AD6AFE" w:rsidRPr="00772639" w:rsidRDefault="00AD6AFE" w:rsidP="00D636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2E31DF" w:rsidRDefault="002E31DF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надежности электрических сетей и увеличение </w:t>
            </w:r>
            <w:r w:rsidRPr="002E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освещенности улично-дорожной сети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AD6AFE" w:rsidP="003F2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="00724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AD6AFE" w:rsidP="003F2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 w:rsidR="002E3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E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32256C" w:rsidRPr="00772639" w:rsidTr="007D2F95">
        <w:trPr>
          <w:trHeight w:val="360"/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32256C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2E31DF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C" w:rsidRPr="00772639" w:rsidRDefault="001211B0" w:rsidP="007D2F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</w:tbl>
    <w:p w:rsidR="0032256C" w:rsidRDefault="0032256C" w:rsidP="008F0261">
      <w:pPr>
        <w:spacing w:line="233" w:lineRule="auto"/>
        <w:rPr>
          <w:sz w:val="28"/>
        </w:rPr>
        <w:sectPr w:rsidR="0032256C" w:rsidSect="00BB5ADA">
          <w:pgSz w:w="16838" w:h="11906" w:orient="landscape"/>
          <w:pgMar w:top="539" w:right="851" w:bottom="567" w:left="851" w:header="709" w:footer="709" w:gutter="0"/>
          <w:cols w:space="708"/>
          <w:docGrid w:linePitch="360"/>
        </w:sectPr>
      </w:pPr>
    </w:p>
    <w:p w:rsidR="004060DA" w:rsidRPr="00711330" w:rsidRDefault="004060DA" w:rsidP="004060DA">
      <w:pPr>
        <w:pageBreakBefore/>
        <w:spacing w:line="228" w:lineRule="auto"/>
        <w:ind w:left="10915"/>
        <w:rPr>
          <w:sz w:val="28"/>
          <w:szCs w:val="28"/>
        </w:rPr>
      </w:pPr>
      <w:r w:rsidRPr="0004409E">
        <w:rPr>
          <w:bCs/>
          <w:color w:val="000000"/>
          <w:kern w:val="1"/>
          <w:sz w:val="28"/>
          <w:szCs w:val="28"/>
        </w:rPr>
        <w:lastRenderedPageBreak/>
        <w:t>таблиц</w:t>
      </w:r>
      <w:r>
        <w:rPr>
          <w:bCs/>
          <w:color w:val="000000"/>
          <w:kern w:val="1"/>
          <w:sz w:val="28"/>
          <w:szCs w:val="28"/>
        </w:rPr>
        <w:t>а</w:t>
      </w:r>
      <w:r w:rsidRPr="0004409E">
        <w:rPr>
          <w:bCs/>
          <w:color w:val="000000"/>
          <w:kern w:val="1"/>
          <w:sz w:val="28"/>
          <w:szCs w:val="28"/>
        </w:rPr>
        <w:t xml:space="preserve"> №</w:t>
      </w:r>
      <w:r>
        <w:rPr>
          <w:bCs/>
          <w:color w:val="000000"/>
          <w:kern w:val="1"/>
          <w:sz w:val="28"/>
          <w:szCs w:val="28"/>
        </w:rPr>
        <w:t xml:space="preserve">2 к </w:t>
      </w:r>
      <w:r w:rsidRPr="001D391E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1D391E">
        <w:rPr>
          <w:sz w:val="28"/>
          <w:szCs w:val="28"/>
        </w:rPr>
        <w:t xml:space="preserve"> </w:t>
      </w:r>
    </w:p>
    <w:p w:rsidR="004060DA" w:rsidRDefault="004060DA" w:rsidP="008F0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0261" w:rsidRPr="00955A13" w:rsidRDefault="008F0261" w:rsidP="008F0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8F0261" w:rsidRDefault="008F0261" w:rsidP="008F02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об использовании местного бюджета, областного бюджета, федерального бюджета и внебюджетных источников на реализацию</w:t>
      </w:r>
      <w:r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  <w:r w:rsidRPr="00D4615D">
        <w:rPr>
          <w:sz w:val="28"/>
          <w:szCs w:val="28"/>
        </w:rPr>
        <w:t>«</w:t>
      </w:r>
      <w:r w:rsidR="003C3D3B">
        <w:rPr>
          <w:sz w:val="28"/>
          <w:szCs w:val="28"/>
        </w:rPr>
        <w:t>Энергоэффективность и развитие энергетики</w:t>
      </w:r>
      <w:r w:rsidRPr="00D4615D">
        <w:rPr>
          <w:sz w:val="28"/>
          <w:szCs w:val="28"/>
        </w:rPr>
        <w:t xml:space="preserve">» </w:t>
      </w:r>
    </w:p>
    <w:p w:rsidR="008F0261" w:rsidRDefault="008F0261" w:rsidP="008F0261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 w:rsidRPr="00D461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за </w:t>
      </w:r>
      <w:r w:rsidR="00052FBE">
        <w:rPr>
          <w:sz w:val="28"/>
          <w:szCs w:val="28"/>
          <w:u w:val="single"/>
        </w:rPr>
        <w:t>12</w:t>
      </w:r>
      <w:r w:rsidR="00AD6AFE">
        <w:rPr>
          <w:sz w:val="28"/>
          <w:szCs w:val="28"/>
          <w:u w:val="single"/>
        </w:rPr>
        <w:t xml:space="preserve"> месяцев </w:t>
      </w:r>
      <w:r w:rsidR="0072460F">
        <w:rPr>
          <w:sz w:val="28"/>
          <w:szCs w:val="28"/>
          <w:u w:val="single"/>
        </w:rPr>
        <w:t>2025</w:t>
      </w:r>
      <w:r>
        <w:rPr>
          <w:sz w:val="28"/>
          <w:szCs w:val="28"/>
          <w:u w:val="single"/>
        </w:rPr>
        <w:t xml:space="preserve"> года   </w:t>
      </w:r>
    </w:p>
    <w:p w:rsidR="008F0261" w:rsidRDefault="008F0261" w:rsidP="008F0261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183"/>
        <w:gridCol w:w="3070"/>
        <w:gridCol w:w="3071"/>
        <w:gridCol w:w="3069"/>
      </w:tblGrid>
      <w:tr w:rsidR="008F0261" w:rsidRPr="00B02689" w:rsidTr="001211B0">
        <w:tc>
          <w:tcPr>
            <w:tcW w:w="959" w:type="dxa"/>
            <w:shd w:val="clear" w:color="auto" w:fill="auto"/>
            <w:vAlign w:val="center"/>
          </w:tcPr>
          <w:p w:rsidR="008F0261" w:rsidRPr="00B02689" w:rsidRDefault="001211B0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</w:t>
            </w:r>
          </w:p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мероприятия ВЦП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предусмотренных муниципальной программой 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26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F0261" w:rsidRPr="00B02689" w:rsidTr="001211B0">
        <w:tc>
          <w:tcPr>
            <w:tcW w:w="959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F0261" w:rsidRPr="00B02689" w:rsidRDefault="008F0261" w:rsidP="00B02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0261" w:rsidRPr="00B02689" w:rsidTr="001211B0">
        <w:tc>
          <w:tcPr>
            <w:tcW w:w="959" w:type="dxa"/>
            <w:vMerge w:val="restart"/>
            <w:shd w:val="clear" w:color="auto" w:fill="auto"/>
          </w:tcPr>
          <w:p w:rsidR="008F0261" w:rsidRPr="00B02689" w:rsidRDefault="001211B0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183" w:type="dxa"/>
            <w:vMerge w:val="restart"/>
            <w:shd w:val="clear" w:color="auto" w:fill="auto"/>
          </w:tcPr>
          <w:p w:rsidR="008F0261" w:rsidRPr="00B02689" w:rsidRDefault="00BB3E13" w:rsidP="00567F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D3B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F00"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r w:rsidR="008F0261"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BB3E13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3069" w:type="dxa"/>
            <w:shd w:val="clear" w:color="auto" w:fill="auto"/>
          </w:tcPr>
          <w:p w:rsidR="008F0261" w:rsidRPr="00B02689" w:rsidRDefault="00BB3E13" w:rsidP="00BB4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8F0261" w:rsidRPr="00B02689" w:rsidTr="001211B0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3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9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0261" w:rsidRPr="00B02689" w:rsidTr="001211B0">
        <w:tc>
          <w:tcPr>
            <w:tcW w:w="959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3" w:type="dxa"/>
            <w:vMerge/>
            <w:shd w:val="clear" w:color="auto" w:fill="auto"/>
          </w:tcPr>
          <w:p w:rsidR="008F0261" w:rsidRPr="00B02689" w:rsidRDefault="008F0261" w:rsidP="00B02689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8F0261" w:rsidRPr="00B02689" w:rsidRDefault="008F0261" w:rsidP="00B026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8F0261" w:rsidRPr="00B02689" w:rsidRDefault="00BB3E13" w:rsidP="00BB4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3069" w:type="dxa"/>
            <w:shd w:val="clear" w:color="auto" w:fill="auto"/>
          </w:tcPr>
          <w:p w:rsidR="008F0261" w:rsidRPr="00B02689" w:rsidRDefault="00BB3E13" w:rsidP="00BB4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BB3E13" w:rsidRPr="00B02689" w:rsidTr="001211B0">
        <w:tc>
          <w:tcPr>
            <w:tcW w:w="959" w:type="dxa"/>
            <w:vMerge w:val="restart"/>
            <w:shd w:val="clear" w:color="auto" w:fill="auto"/>
          </w:tcPr>
          <w:p w:rsidR="00BB3E13" w:rsidRPr="00B02689" w:rsidRDefault="00BB3E13" w:rsidP="00D10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3" w:type="dxa"/>
            <w:vMerge w:val="restart"/>
            <w:shd w:val="clear" w:color="auto" w:fill="auto"/>
          </w:tcPr>
          <w:p w:rsidR="00BB3E13" w:rsidRDefault="00BB3E13" w:rsidP="00BB3E13">
            <w:pPr>
              <w:pStyle w:val="ConsPlusCell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1D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2E31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учреждений органов местного </w:t>
            </w:r>
          </w:p>
          <w:p w:rsidR="00BB3E13" w:rsidRPr="007A2ED2" w:rsidRDefault="00BB3E13" w:rsidP="00BB3E13">
            <w:pPr>
              <w:jc w:val="both"/>
            </w:pPr>
            <w:r w:rsidRPr="002E31DF">
              <w:rPr>
                <w:bCs/>
                <w:color w:val="000000"/>
              </w:rPr>
              <w:t>самоуправления и в муниципальных бюджетных учреждениях</w:t>
            </w:r>
            <w:r w:rsidRPr="002E31DF">
              <w:t>»</w:t>
            </w:r>
          </w:p>
        </w:tc>
        <w:tc>
          <w:tcPr>
            <w:tcW w:w="3070" w:type="dxa"/>
            <w:shd w:val="clear" w:color="auto" w:fill="auto"/>
          </w:tcPr>
          <w:p w:rsidR="00BB3E13" w:rsidRPr="00B02689" w:rsidRDefault="00BB3E13" w:rsidP="00D10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071" w:type="dxa"/>
            <w:shd w:val="clear" w:color="auto" w:fill="auto"/>
          </w:tcPr>
          <w:p w:rsidR="00BB3E13" w:rsidRPr="00B02689" w:rsidRDefault="00BB3E13" w:rsidP="00B01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3069" w:type="dxa"/>
            <w:shd w:val="clear" w:color="auto" w:fill="auto"/>
          </w:tcPr>
          <w:p w:rsidR="00BB3E13" w:rsidRPr="00B02689" w:rsidRDefault="00BB3E13" w:rsidP="00B01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BB4324" w:rsidRPr="00B02689" w:rsidTr="001211B0">
        <w:tc>
          <w:tcPr>
            <w:tcW w:w="959" w:type="dxa"/>
            <w:vMerge/>
            <w:shd w:val="clear" w:color="auto" w:fill="auto"/>
          </w:tcPr>
          <w:p w:rsidR="00BB4324" w:rsidRPr="00B02689" w:rsidRDefault="00BB4324" w:rsidP="00D106AB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3" w:type="dxa"/>
            <w:vMerge/>
            <w:shd w:val="clear" w:color="auto" w:fill="auto"/>
          </w:tcPr>
          <w:p w:rsidR="00BB4324" w:rsidRPr="00B02689" w:rsidRDefault="00BB4324" w:rsidP="00D106AB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BB4324" w:rsidRPr="00B02689" w:rsidRDefault="00BB4324" w:rsidP="00D10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071" w:type="dxa"/>
            <w:shd w:val="clear" w:color="auto" w:fill="auto"/>
          </w:tcPr>
          <w:p w:rsidR="00BB4324" w:rsidRPr="00B02689" w:rsidRDefault="00BB4324" w:rsidP="003F29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9" w:type="dxa"/>
            <w:shd w:val="clear" w:color="auto" w:fill="auto"/>
          </w:tcPr>
          <w:p w:rsidR="00BB4324" w:rsidRPr="00B02689" w:rsidRDefault="00BB4324" w:rsidP="003F29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3E13" w:rsidRPr="00B02689" w:rsidTr="001211B0">
        <w:tc>
          <w:tcPr>
            <w:tcW w:w="959" w:type="dxa"/>
            <w:vMerge/>
            <w:shd w:val="clear" w:color="auto" w:fill="auto"/>
          </w:tcPr>
          <w:p w:rsidR="00BB3E13" w:rsidRPr="00B02689" w:rsidRDefault="00BB3E13" w:rsidP="00D106AB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5183" w:type="dxa"/>
            <w:vMerge/>
            <w:shd w:val="clear" w:color="auto" w:fill="auto"/>
          </w:tcPr>
          <w:p w:rsidR="00BB3E13" w:rsidRPr="00B02689" w:rsidRDefault="00BB3E13" w:rsidP="00D106AB">
            <w:pPr>
              <w:spacing w:line="230" w:lineRule="auto"/>
              <w:jc w:val="center"/>
              <w:rPr>
                <w:color w:val="FFFFFF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BB3E13" w:rsidRPr="00B02689" w:rsidRDefault="00BB3E13" w:rsidP="00D10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268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71" w:type="dxa"/>
            <w:shd w:val="clear" w:color="auto" w:fill="auto"/>
          </w:tcPr>
          <w:p w:rsidR="00BB3E13" w:rsidRPr="00B02689" w:rsidRDefault="00BB3E13" w:rsidP="00B01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3069" w:type="dxa"/>
            <w:shd w:val="clear" w:color="auto" w:fill="auto"/>
          </w:tcPr>
          <w:p w:rsidR="00BB3E13" w:rsidRPr="00B02689" w:rsidRDefault="00BB3E13" w:rsidP="00B01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</w:tr>
    </w:tbl>
    <w:p w:rsidR="00A31ACF" w:rsidRPr="00AE5C52" w:rsidRDefault="00A31ACF" w:rsidP="00AE5C52">
      <w:pPr>
        <w:sectPr w:rsidR="00A31ACF" w:rsidRPr="00AE5C52" w:rsidSect="00BB5ADA">
          <w:pgSz w:w="16838" w:h="11906" w:orient="landscape"/>
          <w:pgMar w:top="539" w:right="851" w:bottom="567" w:left="851" w:header="709" w:footer="709" w:gutter="0"/>
          <w:cols w:space="708"/>
          <w:docGrid w:linePitch="360"/>
        </w:sectPr>
      </w:pPr>
    </w:p>
    <w:p w:rsidR="00AE5C52" w:rsidRDefault="00AE5C52" w:rsidP="00567F00">
      <w:pPr>
        <w:keepNext/>
        <w:tabs>
          <w:tab w:val="left" w:pos="567"/>
        </w:tabs>
        <w:spacing w:before="240" w:after="360"/>
      </w:pPr>
    </w:p>
    <w:sectPr w:rsidR="00AE5C52" w:rsidSect="005B7DF5">
      <w:pgSz w:w="11906" w:h="16838" w:code="9"/>
      <w:pgMar w:top="53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EF" w:rsidRDefault="00B546EF">
      <w:r>
        <w:separator/>
      </w:r>
    </w:p>
  </w:endnote>
  <w:endnote w:type="continuationSeparator" w:id="1">
    <w:p w:rsidR="00B546EF" w:rsidRDefault="00B5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EF" w:rsidRDefault="00B546EF">
      <w:r>
        <w:separator/>
      </w:r>
    </w:p>
  </w:footnote>
  <w:footnote w:type="continuationSeparator" w:id="1">
    <w:p w:rsidR="00B546EF" w:rsidRDefault="00B54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A7EE878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5B3592E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2">
    <w:nsid w:val="28D361B1"/>
    <w:multiLevelType w:val="multilevel"/>
    <w:tmpl w:val="BF40B022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3">
    <w:nsid w:val="70BC209C"/>
    <w:multiLevelType w:val="hybridMultilevel"/>
    <w:tmpl w:val="B9B2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5545C"/>
    <w:multiLevelType w:val="hybridMultilevel"/>
    <w:tmpl w:val="B8AC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7435C"/>
    <w:multiLevelType w:val="hybridMultilevel"/>
    <w:tmpl w:val="E1088E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72478"/>
    <w:multiLevelType w:val="hybridMultilevel"/>
    <w:tmpl w:val="83E2FCB6"/>
    <w:name w:val="WW8Num22"/>
    <w:lvl w:ilvl="0" w:tplc="C24EC588">
      <w:start w:val="1"/>
      <w:numFmt w:val="bullet"/>
      <w:lvlText w:val=""/>
      <w:lvlJc w:val="left"/>
      <w:pPr>
        <w:tabs>
          <w:tab w:val="num" w:pos="1854"/>
        </w:tabs>
        <w:ind w:left="1854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1C"/>
    <w:rsid w:val="00000B89"/>
    <w:rsid w:val="000016E1"/>
    <w:rsid w:val="00012F1C"/>
    <w:rsid w:val="000131E9"/>
    <w:rsid w:val="000244FC"/>
    <w:rsid w:val="000249A9"/>
    <w:rsid w:val="000260A0"/>
    <w:rsid w:val="00042C41"/>
    <w:rsid w:val="00043C20"/>
    <w:rsid w:val="0004409E"/>
    <w:rsid w:val="00052574"/>
    <w:rsid w:val="0005292B"/>
    <w:rsid w:val="00052FBE"/>
    <w:rsid w:val="0007594B"/>
    <w:rsid w:val="00085A2C"/>
    <w:rsid w:val="00086D6F"/>
    <w:rsid w:val="000A7C5A"/>
    <w:rsid w:val="000B1C3D"/>
    <w:rsid w:val="000B3982"/>
    <w:rsid w:val="000B7E72"/>
    <w:rsid w:val="000C0FD4"/>
    <w:rsid w:val="000C49BF"/>
    <w:rsid w:val="000D0D94"/>
    <w:rsid w:val="000D2065"/>
    <w:rsid w:val="000D566F"/>
    <w:rsid w:val="000E0C81"/>
    <w:rsid w:val="000E41B4"/>
    <w:rsid w:val="000F0C5A"/>
    <w:rsid w:val="000F35F7"/>
    <w:rsid w:val="00101C0E"/>
    <w:rsid w:val="00103033"/>
    <w:rsid w:val="00116E6B"/>
    <w:rsid w:val="00117DB6"/>
    <w:rsid w:val="001211B0"/>
    <w:rsid w:val="00121AE9"/>
    <w:rsid w:val="00130578"/>
    <w:rsid w:val="00133EC4"/>
    <w:rsid w:val="00137609"/>
    <w:rsid w:val="00161540"/>
    <w:rsid w:val="00174D4A"/>
    <w:rsid w:val="00180E62"/>
    <w:rsid w:val="00186435"/>
    <w:rsid w:val="00187C3B"/>
    <w:rsid w:val="00193A20"/>
    <w:rsid w:val="00193D5C"/>
    <w:rsid w:val="00194C69"/>
    <w:rsid w:val="001A0ECD"/>
    <w:rsid w:val="001A66F6"/>
    <w:rsid w:val="001B0B39"/>
    <w:rsid w:val="001B0F6D"/>
    <w:rsid w:val="001B1A0D"/>
    <w:rsid w:val="001C35BD"/>
    <w:rsid w:val="001C5E26"/>
    <w:rsid w:val="001D391E"/>
    <w:rsid w:val="001D692E"/>
    <w:rsid w:val="001E4B86"/>
    <w:rsid w:val="001F7BF5"/>
    <w:rsid w:val="00200986"/>
    <w:rsid w:val="00203553"/>
    <w:rsid w:val="0020719A"/>
    <w:rsid w:val="002164A9"/>
    <w:rsid w:val="00224E22"/>
    <w:rsid w:val="002328F0"/>
    <w:rsid w:val="00245A87"/>
    <w:rsid w:val="0025282C"/>
    <w:rsid w:val="00253CDD"/>
    <w:rsid w:val="00262968"/>
    <w:rsid w:val="002707DE"/>
    <w:rsid w:val="00272AA1"/>
    <w:rsid w:val="00284648"/>
    <w:rsid w:val="00285221"/>
    <w:rsid w:val="00290293"/>
    <w:rsid w:val="00290CEC"/>
    <w:rsid w:val="00292583"/>
    <w:rsid w:val="002A3AD5"/>
    <w:rsid w:val="002B3396"/>
    <w:rsid w:val="002E31DF"/>
    <w:rsid w:val="002E48A5"/>
    <w:rsid w:val="002F57BC"/>
    <w:rsid w:val="00307DCA"/>
    <w:rsid w:val="00313CD5"/>
    <w:rsid w:val="0032256C"/>
    <w:rsid w:val="00327034"/>
    <w:rsid w:val="003374EE"/>
    <w:rsid w:val="00346647"/>
    <w:rsid w:val="00351F5A"/>
    <w:rsid w:val="003528B7"/>
    <w:rsid w:val="00355C39"/>
    <w:rsid w:val="003717A0"/>
    <w:rsid w:val="00374542"/>
    <w:rsid w:val="00374B8A"/>
    <w:rsid w:val="00375451"/>
    <w:rsid w:val="00383925"/>
    <w:rsid w:val="00386EDA"/>
    <w:rsid w:val="00390CF0"/>
    <w:rsid w:val="0039463D"/>
    <w:rsid w:val="00396573"/>
    <w:rsid w:val="003A3315"/>
    <w:rsid w:val="003A6A52"/>
    <w:rsid w:val="003A775B"/>
    <w:rsid w:val="003B0C05"/>
    <w:rsid w:val="003C211C"/>
    <w:rsid w:val="003C3D3B"/>
    <w:rsid w:val="003E0A9F"/>
    <w:rsid w:val="003F6976"/>
    <w:rsid w:val="004060DA"/>
    <w:rsid w:val="00411A7D"/>
    <w:rsid w:val="00413487"/>
    <w:rsid w:val="0042188B"/>
    <w:rsid w:val="004304B6"/>
    <w:rsid w:val="00432B79"/>
    <w:rsid w:val="00444571"/>
    <w:rsid w:val="00446777"/>
    <w:rsid w:val="00447F49"/>
    <w:rsid w:val="004566BD"/>
    <w:rsid w:val="0046294B"/>
    <w:rsid w:val="00464BBE"/>
    <w:rsid w:val="004660D0"/>
    <w:rsid w:val="00472FD9"/>
    <w:rsid w:val="00482521"/>
    <w:rsid w:val="00485D26"/>
    <w:rsid w:val="00494EE7"/>
    <w:rsid w:val="004A558A"/>
    <w:rsid w:val="004C2A73"/>
    <w:rsid w:val="004C4B27"/>
    <w:rsid w:val="004C6336"/>
    <w:rsid w:val="004D36A0"/>
    <w:rsid w:val="004D77DF"/>
    <w:rsid w:val="004E1442"/>
    <w:rsid w:val="004F0DB2"/>
    <w:rsid w:val="004F0EBA"/>
    <w:rsid w:val="004F2C9F"/>
    <w:rsid w:val="005138CE"/>
    <w:rsid w:val="005256BD"/>
    <w:rsid w:val="005330A7"/>
    <w:rsid w:val="00535972"/>
    <w:rsid w:val="005374FA"/>
    <w:rsid w:val="00550B5D"/>
    <w:rsid w:val="00552809"/>
    <w:rsid w:val="005537F3"/>
    <w:rsid w:val="0056520D"/>
    <w:rsid w:val="00567F00"/>
    <w:rsid w:val="0057071A"/>
    <w:rsid w:val="005710D9"/>
    <w:rsid w:val="00582597"/>
    <w:rsid w:val="00586B12"/>
    <w:rsid w:val="00591A68"/>
    <w:rsid w:val="005A133F"/>
    <w:rsid w:val="005B0654"/>
    <w:rsid w:val="005B7DF5"/>
    <w:rsid w:val="005C0AEA"/>
    <w:rsid w:val="005C601F"/>
    <w:rsid w:val="005D2314"/>
    <w:rsid w:val="005F007B"/>
    <w:rsid w:val="00600270"/>
    <w:rsid w:val="006031DA"/>
    <w:rsid w:val="00604085"/>
    <w:rsid w:val="006057E7"/>
    <w:rsid w:val="00610941"/>
    <w:rsid w:val="00623DA2"/>
    <w:rsid w:val="00632C4E"/>
    <w:rsid w:val="0064125C"/>
    <w:rsid w:val="00642D2F"/>
    <w:rsid w:val="006502D2"/>
    <w:rsid w:val="0066284E"/>
    <w:rsid w:val="0066702A"/>
    <w:rsid w:val="0067462F"/>
    <w:rsid w:val="006841F0"/>
    <w:rsid w:val="006917A7"/>
    <w:rsid w:val="00694B92"/>
    <w:rsid w:val="006A4CB4"/>
    <w:rsid w:val="006B5557"/>
    <w:rsid w:val="006C644D"/>
    <w:rsid w:val="006E0A54"/>
    <w:rsid w:val="006E5C94"/>
    <w:rsid w:val="00706DEA"/>
    <w:rsid w:val="00711330"/>
    <w:rsid w:val="00713DEB"/>
    <w:rsid w:val="007154AC"/>
    <w:rsid w:val="0072460F"/>
    <w:rsid w:val="00727B0F"/>
    <w:rsid w:val="00745554"/>
    <w:rsid w:val="00745B31"/>
    <w:rsid w:val="0075262C"/>
    <w:rsid w:val="007573D5"/>
    <w:rsid w:val="00761BF5"/>
    <w:rsid w:val="00762FAB"/>
    <w:rsid w:val="0076672C"/>
    <w:rsid w:val="00774224"/>
    <w:rsid w:val="00774AA0"/>
    <w:rsid w:val="00780D90"/>
    <w:rsid w:val="007877E4"/>
    <w:rsid w:val="007877EA"/>
    <w:rsid w:val="00796885"/>
    <w:rsid w:val="007A2ED2"/>
    <w:rsid w:val="007A6A20"/>
    <w:rsid w:val="007A7494"/>
    <w:rsid w:val="007D1CC0"/>
    <w:rsid w:val="007D2F95"/>
    <w:rsid w:val="007D6D5B"/>
    <w:rsid w:val="007D75E0"/>
    <w:rsid w:val="007E0020"/>
    <w:rsid w:val="007E5A67"/>
    <w:rsid w:val="007F5305"/>
    <w:rsid w:val="00803DAC"/>
    <w:rsid w:val="0081070A"/>
    <w:rsid w:val="00812A03"/>
    <w:rsid w:val="00813270"/>
    <w:rsid w:val="00822459"/>
    <w:rsid w:val="008331AA"/>
    <w:rsid w:val="008378BE"/>
    <w:rsid w:val="0084773E"/>
    <w:rsid w:val="008560AF"/>
    <w:rsid w:val="008605AE"/>
    <w:rsid w:val="00862DAA"/>
    <w:rsid w:val="00866387"/>
    <w:rsid w:val="00866995"/>
    <w:rsid w:val="00881E52"/>
    <w:rsid w:val="0088292B"/>
    <w:rsid w:val="00883E14"/>
    <w:rsid w:val="008966BB"/>
    <w:rsid w:val="008A1A36"/>
    <w:rsid w:val="008A6D89"/>
    <w:rsid w:val="008D31EB"/>
    <w:rsid w:val="008D4525"/>
    <w:rsid w:val="008D6A62"/>
    <w:rsid w:val="008E6DAD"/>
    <w:rsid w:val="008F0261"/>
    <w:rsid w:val="009023D6"/>
    <w:rsid w:val="00915A18"/>
    <w:rsid w:val="009161BE"/>
    <w:rsid w:val="00921A55"/>
    <w:rsid w:val="00930042"/>
    <w:rsid w:val="00930A16"/>
    <w:rsid w:val="009406CD"/>
    <w:rsid w:val="00946FDF"/>
    <w:rsid w:val="00955204"/>
    <w:rsid w:val="009602D4"/>
    <w:rsid w:val="00960BD9"/>
    <w:rsid w:val="009630A6"/>
    <w:rsid w:val="00966B2F"/>
    <w:rsid w:val="00967DA9"/>
    <w:rsid w:val="0097269B"/>
    <w:rsid w:val="0098093D"/>
    <w:rsid w:val="009968BA"/>
    <w:rsid w:val="009A4745"/>
    <w:rsid w:val="009A773D"/>
    <w:rsid w:val="009B5BAD"/>
    <w:rsid w:val="009B71FA"/>
    <w:rsid w:val="009C133C"/>
    <w:rsid w:val="009C161B"/>
    <w:rsid w:val="009D032F"/>
    <w:rsid w:val="009D4183"/>
    <w:rsid w:val="009E27A1"/>
    <w:rsid w:val="009F56C1"/>
    <w:rsid w:val="00A16198"/>
    <w:rsid w:val="00A31ACF"/>
    <w:rsid w:val="00A3362A"/>
    <w:rsid w:val="00A40E9C"/>
    <w:rsid w:val="00A65207"/>
    <w:rsid w:val="00A71776"/>
    <w:rsid w:val="00A725CA"/>
    <w:rsid w:val="00A7645D"/>
    <w:rsid w:val="00A80D0B"/>
    <w:rsid w:val="00A83AE3"/>
    <w:rsid w:val="00A862B3"/>
    <w:rsid w:val="00A965AA"/>
    <w:rsid w:val="00AA1E7B"/>
    <w:rsid w:val="00AB0DC5"/>
    <w:rsid w:val="00AC68CA"/>
    <w:rsid w:val="00AC6EB3"/>
    <w:rsid w:val="00AC7196"/>
    <w:rsid w:val="00AD6AFE"/>
    <w:rsid w:val="00AE1B56"/>
    <w:rsid w:val="00AE5C52"/>
    <w:rsid w:val="00AE69E9"/>
    <w:rsid w:val="00AF4AD5"/>
    <w:rsid w:val="00B02689"/>
    <w:rsid w:val="00B05A86"/>
    <w:rsid w:val="00B1294C"/>
    <w:rsid w:val="00B3608D"/>
    <w:rsid w:val="00B4181B"/>
    <w:rsid w:val="00B42F72"/>
    <w:rsid w:val="00B507C4"/>
    <w:rsid w:val="00B52C7F"/>
    <w:rsid w:val="00B546EF"/>
    <w:rsid w:val="00B64C87"/>
    <w:rsid w:val="00B717D3"/>
    <w:rsid w:val="00B731EA"/>
    <w:rsid w:val="00B80544"/>
    <w:rsid w:val="00B839F6"/>
    <w:rsid w:val="00B83F9D"/>
    <w:rsid w:val="00B85D57"/>
    <w:rsid w:val="00B933FD"/>
    <w:rsid w:val="00BA24A7"/>
    <w:rsid w:val="00BA306D"/>
    <w:rsid w:val="00BB3C49"/>
    <w:rsid w:val="00BB3E13"/>
    <w:rsid w:val="00BB41BC"/>
    <w:rsid w:val="00BB4324"/>
    <w:rsid w:val="00BB5ADA"/>
    <w:rsid w:val="00BC6FDF"/>
    <w:rsid w:val="00BE2830"/>
    <w:rsid w:val="00C12F35"/>
    <w:rsid w:val="00C17576"/>
    <w:rsid w:val="00C30FD6"/>
    <w:rsid w:val="00C35866"/>
    <w:rsid w:val="00C47C07"/>
    <w:rsid w:val="00C52C69"/>
    <w:rsid w:val="00C573B5"/>
    <w:rsid w:val="00C64119"/>
    <w:rsid w:val="00C651A3"/>
    <w:rsid w:val="00C65373"/>
    <w:rsid w:val="00C70858"/>
    <w:rsid w:val="00C7163A"/>
    <w:rsid w:val="00C95521"/>
    <w:rsid w:val="00CB4EB4"/>
    <w:rsid w:val="00CC018E"/>
    <w:rsid w:val="00CC4050"/>
    <w:rsid w:val="00CD39F3"/>
    <w:rsid w:val="00CF3169"/>
    <w:rsid w:val="00CF3B27"/>
    <w:rsid w:val="00D065C6"/>
    <w:rsid w:val="00D106AB"/>
    <w:rsid w:val="00D14EA2"/>
    <w:rsid w:val="00D2195C"/>
    <w:rsid w:val="00D26190"/>
    <w:rsid w:val="00D31C6B"/>
    <w:rsid w:val="00D351BF"/>
    <w:rsid w:val="00D373CE"/>
    <w:rsid w:val="00D42EAB"/>
    <w:rsid w:val="00D4615D"/>
    <w:rsid w:val="00D466C8"/>
    <w:rsid w:val="00D50E8E"/>
    <w:rsid w:val="00D57CCF"/>
    <w:rsid w:val="00D60B16"/>
    <w:rsid w:val="00D63610"/>
    <w:rsid w:val="00D64ED6"/>
    <w:rsid w:val="00D67F98"/>
    <w:rsid w:val="00D7363F"/>
    <w:rsid w:val="00D8368B"/>
    <w:rsid w:val="00D8479F"/>
    <w:rsid w:val="00D87513"/>
    <w:rsid w:val="00DA2743"/>
    <w:rsid w:val="00DA2D35"/>
    <w:rsid w:val="00DB7ED9"/>
    <w:rsid w:val="00DD4664"/>
    <w:rsid w:val="00DD5AE7"/>
    <w:rsid w:val="00DE12B8"/>
    <w:rsid w:val="00DE3E01"/>
    <w:rsid w:val="00DF2B62"/>
    <w:rsid w:val="00DF358E"/>
    <w:rsid w:val="00E10900"/>
    <w:rsid w:val="00E16436"/>
    <w:rsid w:val="00E333E2"/>
    <w:rsid w:val="00E34A39"/>
    <w:rsid w:val="00E34A79"/>
    <w:rsid w:val="00E42C32"/>
    <w:rsid w:val="00E50A18"/>
    <w:rsid w:val="00E5130C"/>
    <w:rsid w:val="00E61F86"/>
    <w:rsid w:val="00E733C1"/>
    <w:rsid w:val="00E9179C"/>
    <w:rsid w:val="00EA3678"/>
    <w:rsid w:val="00EB17AC"/>
    <w:rsid w:val="00EB25D7"/>
    <w:rsid w:val="00ED320F"/>
    <w:rsid w:val="00ED7613"/>
    <w:rsid w:val="00ED7D89"/>
    <w:rsid w:val="00EE6523"/>
    <w:rsid w:val="00F0753F"/>
    <w:rsid w:val="00F07710"/>
    <w:rsid w:val="00F10FD5"/>
    <w:rsid w:val="00F32254"/>
    <w:rsid w:val="00F356B8"/>
    <w:rsid w:val="00F451EC"/>
    <w:rsid w:val="00F56FE4"/>
    <w:rsid w:val="00F57CC3"/>
    <w:rsid w:val="00F607DC"/>
    <w:rsid w:val="00F61EF6"/>
    <w:rsid w:val="00F65054"/>
    <w:rsid w:val="00F71345"/>
    <w:rsid w:val="00F714E0"/>
    <w:rsid w:val="00F729C2"/>
    <w:rsid w:val="00F814EF"/>
    <w:rsid w:val="00F85CA0"/>
    <w:rsid w:val="00FB3FE0"/>
    <w:rsid w:val="00FB4F7F"/>
    <w:rsid w:val="00FC72B9"/>
    <w:rsid w:val="00FD2459"/>
    <w:rsid w:val="00FD4D78"/>
    <w:rsid w:val="00FD623F"/>
    <w:rsid w:val="00FE4618"/>
    <w:rsid w:val="00FE700A"/>
    <w:rsid w:val="00FE74DC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B933FD"/>
    <w:rPr>
      <w:rFonts w:ascii="Cambria" w:hAnsi="Cambria"/>
      <w:b/>
      <w:bCs/>
      <w:i/>
      <w:iCs/>
      <w:sz w:val="28"/>
      <w:szCs w:val="28"/>
    </w:rPr>
  </w:style>
  <w:style w:type="paragraph" w:customStyle="1" w:styleId="Standard">
    <w:name w:val="Standard"/>
    <w:link w:val="Standard0"/>
    <w:rsid w:val="00AB0DC5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TimesNewRoman">
    <w:name w:val="ConsNormal + Times New Roman"/>
    <w:basedOn w:val="Standard"/>
    <w:link w:val="ConsNormalTimesNewRoman0"/>
    <w:rsid w:val="00AB0DC5"/>
    <w:pPr>
      <w:ind w:firstLine="562"/>
      <w:jc w:val="both"/>
    </w:pPr>
    <w:rPr>
      <w:color w:val="000000"/>
      <w:sz w:val="28"/>
      <w:szCs w:val="28"/>
    </w:rPr>
  </w:style>
  <w:style w:type="paragraph" w:styleId="ac">
    <w:name w:val="Body Text"/>
    <w:basedOn w:val="a"/>
    <w:link w:val="ad"/>
    <w:rsid w:val="00AB0DC5"/>
    <w:pPr>
      <w:spacing w:after="120"/>
      <w:jc w:val="center"/>
    </w:pPr>
  </w:style>
  <w:style w:type="character" w:customStyle="1" w:styleId="ad">
    <w:name w:val="Основной текст Знак"/>
    <w:link w:val="ac"/>
    <w:rsid w:val="00AB0DC5"/>
    <w:rPr>
      <w:sz w:val="24"/>
      <w:szCs w:val="24"/>
      <w:lang w:bidi="ar-SA"/>
    </w:rPr>
  </w:style>
  <w:style w:type="character" w:customStyle="1" w:styleId="Standard0">
    <w:name w:val="Standard Знак"/>
    <w:link w:val="Standard"/>
    <w:rsid w:val="00AB0DC5"/>
    <w:rPr>
      <w:rFonts w:eastAsia="Andale Sans UI"/>
      <w:kern w:val="1"/>
      <w:sz w:val="24"/>
      <w:szCs w:val="24"/>
      <w:lang w:val="de-DE" w:eastAsia="fa-IR" w:bidi="fa-IR"/>
    </w:rPr>
  </w:style>
  <w:style w:type="character" w:customStyle="1" w:styleId="ConsNormalTimesNewRoman0">
    <w:name w:val="ConsNormal + Times New Roman Знак"/>
    <w:link w:val="ConsNormalTimesNewRoman"/>
    <w:rsid w:val="00AB0DC5"/>
    <w:rPr>
      <w:rFonts w:eastAsia="Andale Sans UI"/>
      <w:color w:val="000000"/>
      <w:kern w:val="1"/>
      <w:sz w:val="28"/>
      <w:szCs w:val="28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</vt:lpstr>
      <vt:lpstr>    Проект подготовил:</vt:lpstr>
      <vt:lpstr>        </vt:lpstr>
    </vt:vector>
  </TitlesOfParts>
  <Company>1</Company>
  <LinksUpToDate>false</LinksUpToDate>
  <CharactersWithSpaces>6636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2026-02-17T12:43:00Z</cp:lastPrinted>
  <dcterms:created xsi:type="dcterms:W3CDTF">2026-02-17T12:43:00Z</dcterms:created>
  <dcterms:modified xsi:type="dcterms:W3CDTF">2026-02-24T11:23:00Z</dcterms:modified>
</cp:coreProperties>
</file>