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C5" w:rsidRDefault="00AB0DC5" w:rsidP="00AB0DC5">
      <w:pPr>
        <w:pStyle w:val="ConsNormalTimesNewRoman"/>
        <w:rPr>
          <w:lang w:val="ru-RU"/>
        </w:rPr>
      </w:pPr>
    </w:p>
    <w:p w:rsidR="00AB0DC5" w:rsidRDefault="00B05FFC" w:rsidP="00ED7D89">
      <w:pPr>
        <w:pStyle w:val="ConsNormalTimesNewRoman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91515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DC5" w:rsidRPr="00ED7D89" w:rsidRDefault="00AB0DC5" w:rsidP="001D391E">
      <w:pPr>
        <w:jc w:val="center"/>
        <w:rPr>
          <w:sz w:val="28"/>
          <w:szCs w:val="28"/>
        </w:rPr>
      </w:pPr>
      <w:r w:rsidRPr="00ED7D89">
        <w:rPr>
          <w:sz w:val="28"/>
          <w:szCs w:val="28"/>
        </w:rPr>
        <w:t>РОССИЙСКАЯ ФЕДЕРАЦИЯ</w:t>
      </w:r>
    </w:p>
    <w:p w:rsidR="001D391E" w:rsidRPr="00ED7D89" w:rsidRDefault="00AB0DC5" w:rsidP="005750C8">
      <w:pPr>
        <w:jc w:val="center"/>
        <w:rPr>
          <w:sz w:val="28"/>
          <w:szCs w:val="28"/>
        </w:rPr>
      </w:pPr>
      <w:r w:rsidRPr="00ED7D89">
        <w:rPr>
          <w:sz w:val="28"/>
          <w:szCs w:val="28"/>
        </w:rPr>
        <w:t>РОСТОВСКАЯ ОБЛАСТЬ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>МУНИЦИПАЛЬНОЕ ОБРАЗОВАНИЕ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>«</w:t>
      </w:r>
      <w:r w:rsidR="00423926">
        <w:rPr>
          <w:sz w:val="28"/>
          <w:szCs w:val="28"/>
        </w:rPr>
        <w:t>БОГУРАЕВСКОЕ</w:t>
      </w:r>
      <w:r w:rsidRPr="00ED7D89">
        <w:rPr>
          <w:sz w:val="28"/>
          <w:szCs w:val="28"/>
        </w:rPr>
        <w:t xml:space="preserve"> СЕЛЬСКОЕ ПОСЕЛЕНИЕ»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 xml:space="preserve">АДМИНИСТРАЦИЯ </w:t>
      </w:r>
      <w:r w:rsidR="00423926">
        <w:rPr>
          <w:sz w:val="28"/>
          <w:szCs w:val="28"/>
        </w:rPr>
        <w:t>БО</w:t>
      </w:r>
      <w:r w:rsidR="006F1591">
        <w:rPr>
          <w:sz w:val="28"/>
          <w:szCs w:val="28"/>
        </w:rPr>
        <w:t>Г</w:t>
      </w:r>
      <w:r w:rsidR="00423926">
        <w:rPr>
          <w:sz w:val="28"/>
          <w:szCs w:val="28"/>
        </w:rPr>
        <w:t xml:space="preserve">УРАЕВСКОГО </w:t>
      </w:r>
      <w:r w:rsidRPr="00ED7D89">
        <w:rPr>
          <w:sz w:val="28"/>
          <w:szCs w:val="28"/>
        </w:rPr>
        <w:t>СЕЛЬСКОГО ПОСЕЛЕНИЯ</w:t>
      </w:r>
    </w:p>
    <w:p w:rsidR="00AB0DC5" w:rsidRPr="00ED7D89" w:rsidRDefault="00AB0DC5" w:rsidP="00AB0DC5">
      <w:pPr>
        <w:pStyle w:val="ac"/>
        <w:spacing w:after="0"/>
        <w:rPr>
          <w:sz w:val="28"/>
          <w:szCs w:val="28"/>
        </w:rPr>
      </w:pPr>
    </w:p>
    <w:p w:rsidR="00AB0DC5" w:rsidRPr="00493977" w:rsidRDefault="00BB01D2" w:rsidP="00BB01D2">
      <w:pPr>
        <w:pStyle w:val="1"/>
        <w:tabs>
          <w:tab w:val="left" w:pos="7470"/>
        </w:tabs>
        <w:rPr>
          <w:sz w:val="28"/>
          <w:szCs w:val="28"/>
        </w:rPr>
      </w:pPr>
      <w:r w:rsidRPr="00493977">
        <w:rPr>
          <w:sz w:val="28"/>
          <w:szCs w:val="28"/>
        </w:rPr>
        <w:t xml:space="preserve">    </w:t>
      </w:r>
      <w:r w:rsidR="00AB0DC5" w:rsidRPr="00493977">
        <w:rPr>
          <w:sz w:val="28"/>
          <w:szCs w:val="28"/>
        </w:rPr>
        <w:t>ПОСТАНОВЛЕНИЕ</w:t>
      </w:r>
    </w:p>
    <w:p w:rsidR="00A3362A" w:rsidRPr="00A3362A" w:rsidRDefault="00A3362A" w:rsidP="005750C8"/>
    <w:tbl>
      <w:tblPr>
        <w:tblW w:w="0" w:type="auto"/>
        <w:tblLook w:val="04A0"/>
      </w:tblPr>
      <w:tblGrid>
        <w:gridCol w:w="6771"/>
        <w:gridCol w:w="3082"/>
      </w:tblGrid>
      <w:tr w:rsidR="00AB0DC5" w:rsidRPr="008F475B" w:rsidTr="005750C8">
        <w:trPr>
          <w:trHeight w:val="815"/>
        </w:trPr>
        <w:tc>
          <w:tcPr>
            <w:tcW w:w="6771" w:type="dxa"/>
          </w:tcPr>
          <w:p w:rsidR="005750C8" w:rsidRDefault="005750C8" w:rsidP="00575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F379D1">
              <w:rPr>
                <w:sz w:val="28"/>
                <w:szCs w:val="28"/>
              </w:rPr>
              <w:t xml:space="preserve">       </w:t>
            </w:r>
            <w:r w:rsidR="007B4636">
              <w:rPr>
                <w:sz w:val="28"/>
                <w:szCs w:val="28"/>
              </w:rPr>
              <w:t>18.02</w:t>
            </w:r>
            <w:r w:rsidR="00F379D1">
              <w:rPr>
                <w:sz w:val="28"/>
                <w:szCs w:val="28"/>
              </w:rPr>
              <w:t xml:space="preserve">  .2026</w:t>
            </w:r>
            <w:r w:rsidR="00423926">
              <w:rPr>
                <w:sz w:val="28"/>
                <w:szCs w:val="28"/>
              </w:rPr>
              <w:t xml:space="preserve"> № </w:t>
            </w:r>
            <w:r w:rsidR="007B4636">
              <w:rPr>
                <w:sz w:val="28"/>
                <w:szCs w:val="28"/>
              </w:rPr>
              <w:t>18</w:t>
            </w:r>
          </w:p>
          <w:p w:rsidR="00AB0DC5" w:rsidRPr="005750C8" w:rsidRDefault="005750C8" w:rsidP="00423926">
            <w:pPr>
              <w:tabs>
                <w:tab w:val="left" w:pos="3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</w:t>
            </w:r>
            <w:r w:rsidR="0042392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х. </w:t>
            </w:r>
            <w:r w:rsidR="00423926">
              <w:rPr>
                <w:sz w:val="28"/>
                <w:szCs w:val="28"/>
              </w:rPr>
              <w:t>Бо</w:t>
            </w:r>
            <w:r w:rsidR="00FB3967">
              <w:rPr>
                <w:sz w:val="28"/>
                <w:szCs w:val="28"/>
              </w:rPr>
              <w:t>г</w:t>
            </w:r>
            <w:r w:rsidR="00423926">
              <w:rPr>
                <w:sz w:val="28"/>
                <w:szCs w:val="28"/>
              </w:rPr>
              <w:t>ураев</w:t>
            </w:r>
          </w:p>
        </w:tc>
        <w:tc>
          <w:tcPr>
            <w:tcW w:w="3082" w:type="dxa"/>
          </w:tcPr>
          <w:p w:rsidR="005750C8" w:rsidRDefault="005750C8" w:rsidP="005750C8">
            <w:pPr>
              <w:rPr>
                <w:sz w:val="28"/>
                <w:szCs w:val="28"/>
              </w:rPr>
            </w:pPr>
          </w:p>
          <w:p w:rsidR="005750C8" w:rsidRPr="00362AA8" w:rsidRDefault="005750C8" w:rsidP="005750C8">
            <w:pPr>
              <w:rPr>
                <w:sz w:val="28"/>
                <w:szCs w:val="28"/>
              </w:rPr>
            </w:pPr>
          </w:p>
        </w:tc>
      </w:tr>
    </w:tbl>
    <w:p w:rsidR="00AB0DC5" w:rsidRDefault="00AB0DC5" w:rsidP="00AB0DC5">
      <w:pPr>
        <w:pStyle w:val="ConsNormalTimesNewRoman"/>
        <w:rPr>
          <w:lang w:val="ru-RU"/>
        </w:rPr>
      </w:pPr>
    </w:p>
    <w:p w:rsidR="000B3982" w:rsidRPr="00F379D1" w:rsidRDefault="00F379D1" w:rsidP="005750C8">
      <w:pPr>
        <w:pStyle w:val="ConsNormalTimesNewRoman"/>
        <w:ind w:firstLine="0"/>
        <w:jc w:val="center"/>
      </w:pPr>
      <w:r>
        <w:rPr>
          <w:lang w:val="ru-RU"/>
        </w:rPr>
        <w:t>О ходе реализации</w:t>
      </w:r>
      <w:r w:rsidR="00AB0DC5" w:rsidRPr="00FB3967">
        <w:t xml:space="preserve"> муниципальной</w:t>
      </w:r>
    </w:p>
    <w:p w:rsidR="008D4525" w:rsidRPr="00FB3967" w:rsidRDefault="00AB0DC5" w:rsidP="005750C8">
      <w:pPr>
        <w:pStyle w:val="ConsNormalTimesNewRoman"/>
        <w:ind w:firstLine="0"/>
        <w:jc w:val="center"/>
        <w:rPr>
          <w:lang w:val="ru-RU"/>
        </w:rPr>
      </w:pPr>
      <w:r w:rsidRPr="00FB3967">
        <w:t xml:space="preserve">программы </w:t>
      </w:r>
      <w:r w:rsidR="00423926" w:rsidRPr="00FB3967">
        <w:rPr>
          <w:lang w:val="ru-RU"/>
        </w:rPr>
        <w:t>Богураевского</w:t>
      </w:r>
      <w:r w:rsidR="008D4525" w:rsidRPr="00FB3967">
        <w:rPr>
          <w:lang w:val="ru-RU"/>
        </w:rPr>
        <w:t xml:space="preserve"> </w:t>
      </w:r>
      <w:r w:rsidRPr="00FB3967">
        <w:t>сельского</w:t>
      </w:r>
      <w:r w:rsidRPr="00FB3967">
        <w:rPr>
          <w:lang w:val="ru-RU"/>
        </w:rPr>
        <w:t xml:space="preserve"> </w:t>
      </w:r>
      <w:r w:rsidRPr="00FB3967">
        <w:t>поселени</w:t>
      </w:r>
      <w:r w:rsidRPr="00FB3967">
        <w:rPr>
          <w:lang w:val="ru-RU"/>
        </w:rPr>
        <w:t>я</w:t>
      </w:r>
    </w:p>
    <w:p w:rsidR="00535972" w:rsidRPr="00FB3967" w:rsidRDefault="00FF7457" w:rsidP="005750C8">
      <w:pPr>
        <w:jc w:val="center"/>
        <w:rPr>
          <w:kern w:val="2"/>
          <w:sz w:val="28"/>
          <w:szCs w:val="28"/>
        </w:rPr>
      </w:pPr>
      <w:r w:rsidRPr="00FB3967">
        <w:rPr>
          <w:sz w:val="28"/>
          <w:szCs w:val="28"/>
        </w:rPr>
        <w:t>«</w:t>
      </w:r>
      <w:r w:rsidR="00535972" w:rsidRPr="00FB3967">
        <w:rPr>
          <w:kern w:val="2"/>
          <w:sz w:val="28"/>
          <w:szCs w:val="28"/>
        </w:rPr>
        <w:t>Обеспечение общественного порядка</w:t>
      </w:r>
    </w:p>
    <w:p w:rsidR="00AB0DC5" w:rsidRPr="00FB3967" w:rsidRDefault="00535972" w:rsidP="005750C8">
      <w:pPr>
        <w:jc w:val="center"/>
        <w:rPr>
          <w:sz w:val="28"/>
          <w:szCs w:val="28"/>
        </w:rPr>
      </w:pPr>
      <w:r w:rsidRPr="00FB3967">
        <w:rPr>
          <w:kern w:val="2"/>
          <w:sz w:val="28"/>
          <w:szCs w:val="28"/>
        </w:rPr>
        <w:t>и противодействие преступности</w:t>
      </w:r>
      <w:r w:rsidR="00FF7457" w:rsidRPr="00FB3967">
        <w:rPr>
          <w:sz w:val="28"/>
          <w:szCs w:val="28"/>
        </w:rPr>
        <w:t xml:space="preserve">» </w:t>
      </w:r>
      <w:r w:rsidR="00F379D1">
        <w:rPr>
          <w:sz w:val="28"/>
          <w:szCs w:val="28"/>
        </w:rPr>
        <w:t>за 2025</w:t>
      </w:r>
      <w:r w:rsidR="00AB0DC5" w:rsidRPr="00FB3967">
        <w:rPr>
          <w:sz w:val="28"/>
          <w:szCs w:val="28"/>
        </w:rPr>
        <w:t xml:space="preserve"> год</w:t>
      </w:r>
    </w:p>
    <w:p w:rsidR="00AB0DC5" w:rsidRDefault="00AB0DC5" w:rsidP="005750C8">
      <w:pPr>
        <w:pStyle w:val="Standard"/>
        <w:jc w:val="center"/>
        <w:rPr>
          <w:sz w:val="16"/>
          <w:szCs w:val="16"/>
          <w:lang w:val="ru-RU"/>
        </w:rPr>
      </w:pPr>
    </w:p>
    <w:p w:rsidR="00AB0DC5" w:rsidRPr="00A63CC7" w:rsidRDefault="00AB0DC5" w:rsidP="00AB0DC5">
      <w:pPr>
        <w:pStyle w:val="Standard"/>
        <w:jc w:val="both"/>
        <w:rPr>
          <w:sz w:val="16"/>
          <w:szCs w:val="16"/>
          <w:lang w:val="ru-RU"/>
        </w:rPr>
      </w:pPr>
    </w:p>
    <w:p w:rsidR="00D14EA2" w:rsidRPr="00FB3967" w:rsidRDefault="00F379D1" w:rsidP="00F379D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Богураевского сельского поселения от 15.07.2025 № 105</w:t>
      </w:r>
      <w:r w:rsidRPr="006D2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Богураевского сельского поселения Белокалитвинского района», администрация Богураевского сельского поселения </w:t>
      </w:r>
      <w:r w:rsidR="00FB3967">
        <w:rPr>
          <w:sz w:val="28"/>
          <w:szCs w:val="28"/>
        </w:rPr>
        <w:t xml:space="preserve"> от 12.12.2018 № 141</w:t>
      </w:r>
      <w:r w:rsidR="001C35BD">
        <w:rPr>
          <w:sz w:val="28"/>
          <w:szCs w:val="28"/>
        </w:rPr>
        <w:t xml:space="preserve">  «Об  утверждении  муниципальной программы </w:t>
      </w:r>
      <w:r w:rsidR="00FB3967">
        <w:rPr>
          <w:sz w:val="28"/>
          <w:szCs w:val="28"/>
        </w:rPr>
        <w:t>Богураевского</w:t>
      </w:r>
      <w:r w:rsidR="001C35BD">
        <w:rPr>
          <w:sz w:val="28"/>
          <w:szCs w:val="28"/>
        </w:rPr>
        <w:t xml:space="preserve"> сельского поселения «</w:t>
      </w:r>
      <w:r w:rsidR="001C35BD">
        <w:rPr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="005750C8">
        <w:rPr>
          <w:sz w:val="28"/>
          <w:szCs w:val="28"/>
        </w:rPr>
        <w:t xml:space="preserve">» Администрация </w:t>
      </w:r>
      <w:r w:rsidR="00FB3967">
        <w:rPr>
          <w:sz w:val="28"/>
          <w:szCs w:val="28"/>
        </w:rPr>
        <w:t>Богураевского сельского поселения</w:t>
      </w:r>
      <w:r w:rsidR="00E70D82">
        <w:rPr>
          <w:sz w:val="28"/>
          <w:szCs w:val="28"/>
        </w:rPr>
        <w:t xml:space="preserve"> </w:t>
      </w:r>
      <w:r w:rsidR="00FB396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5750C8" w:rsidRPr="00130578" w:rsidRDefault="005750C8" w:rsidP="005750C8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AB0DC5" w:rsidRPr="001D391E" w:rsidRDefault="001D391E" w:rsidP="001D391E">
      <w:pPr>
        <w:numPr>
          <w:ilvl w:val="0"/>
          <w:numId w:val="6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694B92" w:rsidRPr="001D391E">
        <w:t xml:space="preserve"> </w:t>
      </w:r>
      <w:r w:rsidRPr="001D391E">
        <w:rPr>
          <w:sz w:val="28"/>
          <w:szCs w:val="28"/>
        </w:rPr>
        <w:t>о</w:t>
      </w:r>
      <w:r w:rsidR="007154AC" w:rsidRPr="001D391E">
        <w:rPr>
          <w:sz w:val="28"/>
          <w:szCs w:val="28"/>
        </w:rPr>
        <w:t>тчет о</w:t>
      </w:r>
      <w:r w:rsidR="00AB0DC5" w:rsidRPr="001D391E">
        <w:rPr>
          <w:sz w:val="28"/>
          <w:szCs w:val="28"/>
        </w:rPr>
        <w:t xml:space="preserve"> пр</w:t>
      </w:r>
      <w:r w:rsidR="000B3982" w:rsidRPr="001D391E">
        <w:rPr>
          <w:sz w:val="28"/>
          <w:szCs w:val="28"/>
        </w:rPr>
        <w:t>оводимых программных мероприяти</w:t>
      </w:r>
      <w:r w:rsidR="00DE12B8" w:rsidRPr="001D391E">
        <w:rPr>
          <w:sz w:val="28"/>
          <w:szCs w:val="28"/>
        </w:rPr>
        <w:t>ях</w:t>
      </w:r>
      <w:r w:rsidR="00AB0DC5" w:rsidRPr="001D391E">
        <w:rPr>
          <w:sz w:val="28"/>
          <w:szCs w:val="28"/>
        </w:rPr>
        <w:t xml:space="preserve"> по муниципальной программе </w:t>
      </w:r>
      <w:r w:rsidR="00FB3967">
        <w:rPr>
          <w:sz w:val="28"/>
          <w:szCs w:val="28"/>
        </w:rPr>
        <w:t>Богураевского</w:t>
      </w:r>
      <w:r w:rsidR="00AB0DC5" w:rsidRPr="001D391E">
        <w:rPr>
          <w:sz w:val="28"/>
          <w:szCs w:val="28"/>
        </w:rPr>
        <w:t xml:space="preserve"> сельского поселения </w:t>
      </w:r>
      <w:r w:rsidR="00DE12B8" w:rsidRPr="001D391E">
        <w:rPr>
          <w:sz w:val="28"/>
          <w:szCs w:val="28"/>
        </w:rPr>
        <w:t>«</w:t>
      </w:r>
      <w:r w:rsidR="00535972" w:rsidRPr="001D391E">
        <w:rPr>
          <w:sz w:val="28"/>
          <w:szCs w:val="28"/>
        </w:rPr>
        <w:t>Обеспечение общественного порядка и противодействие преступности</w:t>
      </w:r>
      <w:r w:rsidR="00DE12B8" w:rsidRPr="001D391E">
        <w:rPr>
          <w:sz w:val="28"/>
          <w:szCs w:val="28"/>
        </w:rPr>
        <w:t>»</w:t>
      </w:r>
      <w:r w:rsidR="008D4525" w:rsidRPr="001D391E">
        <w:rPr>
          <w:sz w:val="28"/>
          <w:szCs w:val="28"/>
        </w:rPr>
        <w:t xml:space="preserve"> </w:t>
      </w:r>
      <w:r w:rsidR="00E70D82">
        <w:rPr>
          <w:sz w:val="28"/>
          <w:szCs w:val="28"/>
        </w:rPr>
        <w:t xml:space="preserve">за </w:t>
      </w:r>
      <w:r w:rsidR="00F379D1">
        <w:rPr>
          <w:sz w:val="28"/>
          <w:szCs w:val="28"/>
        </w:rPr>
        <w:t>2025</w:t>
      </w:r>
      <w:r w:rsidR="00AB0DC5" w:rsidRPr="001D391E">
        <w:rPr>
          <w:sz w:val="28"/>
          <w:szCs w:val="28"/>
        </w:rPr>
        <w:t xml:space="preserve"> год,</w:t>
      </w:r>
      <w:r w:rsidR="00085A2C" w:rsidRPr="001D391E">
        <w:rPr>
          <w:sz w:val="28"/>
          <w:szCs w:val="28"/>
        </w:rPr>
        <w:t xml:space="preserve"> согласно приложения </w:t>
      </w:r>
      <w:r w:rsidR="00AB0DC5" w:rsidRPr="001D391E">
        <w:rPr>
          <w:sz w:val="28"/>
          <w:szCs w:val="28"/>
        </w:rPr>
        <w:t>к настоящему постановлению.</w:t>
      </w:r>
    </w:p>
    <w:p w:rsidR="00AB0DC5" w:rsidRPr="00362AA8" w:rsidRDefault="00AB0DC5" w:rsidP="001D391E">
      <w:pPr>
        <w:numPr>
          <w:ilvl w:val="0"/>
          <w:numId w:val="6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362AA8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130578">
        <w:rPr>
          <w:sz w:val="28"/>
          <w:szCs w:val="28"/>
        </w:rPr>
        <w:t xml:space="preserve">  </w:t>
      </w:r>
      <w:r w:rsidRPr="00362AA8">
        <w:rPr>
          <w:sz w:val="28"/>
          <w:szCs w:val="28"/>
        </w:rPr>
        <w:t>опубликования.</w:t>
      </w:r>
    </w:p>
    <w:p w:rsidR="00AB0DC5" w:rsidRDefault="00396573" w:rsidP="00D14EA2">
      <w:pPr>
        <w:pStyle w:val="Standard"/>
        <w:numPr>
          <w:ilvl w:val="0"/>
          <w:numId w:val="6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Контроль за</w:t>
      </w:r>
      <w:r w:rsidR="008D4525">
        <w:rPr>
          <w:sz w:val="28"/>
          <w:szCs w:val="28"/>
          <w:lang w:val="ru-RU"/>
        </w:rPr>
        <w:t xml:space="preserve"> исполнением </w:t>
      </w:r>
      <w:r w:rsidR="00BA306D">
        <w:rPr>
          <w:sz w:val="28"/>
          <w:szCs w:val="28"/>
          <w:lang w:val="ru-RU"/>
        </w:rPr>
        <w:t xml:space="preserve">постановления </w:t>
      </w:r>
      <w:r w:rsidR="008D4525">
        <w:rPr>
          <w:sz w:val="28"/>
          <w:szCs w:val="28"/>
          <w:lang w:val="ru-RU"/>
        </w:rPr>
        <w:t>оставляю за собой.</w:t>
      </w:r>
    </w:p>
    <w:p w:rsidR="00D14EA2" w:rsidRDefault="00D14EA2" w:rsidP="00D14EA2">
      <w:pPr>
        <w:pStyle w:val="Standard"/>
        <w:jc w:val="both"/>
        <w:rPr>
          <w:sz w:val="28"/>
          <w:szCs w:val="28"/>
          <w:lang w:val="ru-RU"/>
        </w:rPr>
      </w:pPr>
    </w:p>
    <w:p w:rsidR="001D391E" w:rsidRDefault="00AB0DC5" w:rsidP="005B065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93A20">
        <w:rPr>
          <w:sz w:val="28"/>
          <w:szCs w:val="28"/>
        </w:rPr>
        <w:t>Администрации</w:t>
      </w:r>
    </w:p>
    <w:p w:rsidR="00C64119" w:rsidRDefault="00FB3967" w:rsidP="00A3362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Богураевског</w:t>
      </w:r>
      <w:r w:rsidR="001D391E">
        <w:rPr>
          <w:sz w:val="28"/>
          <w:szCs w:val="28"/>
        </w:rPr>
        <w:t>о сельского поселения</w:t>
      </w:r>
      <w:r w:rsidR="00193A20">
        <w:rPr>
          <w:sz w:val="28"/>
          <w:szCs w:val="28"/>
        </w:rPr>
        <w:t xml:space="preserve">    </w:t>
      </w:r>
      <w:r w:rsidR="00AB0DC5">
        <w:rPr>
          <w:sz w:val="28"/>
          <w:szCs w:val="28"/>
        </w:rPr>
        <w:t xml:space="preserve">                               </w:t>
      </w:r>
      <w:r w:rsidR="005B065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В.П.Белоконев</w:t>
      </w:r>
    </w:p>
    <w:p w:rsidR="00FB3967" w:rsidRPr="00A3362A" w:rsidRDefault="00FB3967" w:rsidP="00A3362A">
      <w:pPr>
        <w:suppressAutoHyphens/>
        <w:jc w:val="both"/>
        <w:rPr>
          <w:kern w:val="2"/>
          <w:sz w:val="28"/>
          <w:szCs w:val="28"/>
        </w:rPr>
      </w:pPr>
    </w:p>
    <w:p w:rsidR="00C33A8C" w:rsidRDefault="00C33A8C" w:rsidP="008A1A36">
      <w:pPr>
        <w:jc w:val="both"/>
        <w:rPr>
          <w:sz w:val="28"/>
          <w:szCs w:val="28"/>
        </w:rPr>
      </w:pPr>
    </w:p>
    <w:p w:rsidR="00944171" w:rsidRDefault="00944171" w:rsidP="008A1A36">
      <w:pPr>
        <w:jc w:val="both"/>
        <w:rPr>
          <w:sz w:val="28"/>
          <w:szCs w:val="28"/>
        </w:rPr>
      </w:pPr>
    </w:p>
    <w:p w:rsidR="00944171" w:rsidRDefault="00944171" w:rsidP="008A1A36">
      <w:pPr>
        <w:jc w:val="both"/>
        <w:rPr>
          <w:sz w:val="28"/>
          <w:szCs w:val="28"/>
        </w:rPr>
      </w:pPr>
    </w:p>
    <w:p w:rsidR="00493977" w:rsidRDefault="00493977" w:rsidP="008A1A36">
      <w:pPr>
        <w:jc w:val="both"/>
        <w:rPr>
          <w:sz w:val="28"/>
          <w:szCs w:val="28"/>
        </w:rPr>
      </w:pPr>
    </w:p>
    <w:p w:rsidR="00493977" w:rsidRDefault="00493977" w:rsidP="008A1A36">
      <w:pPr>
        <w:jc w:val="both"/>
        <w:rPr>
          <w:sz w:val="28"/>
          <w:szCs w:val="28"/>
        </w:rPr>
      </w:pPr>
    </w:p>
    <w:p w:rsidR="00493977" w:rsidRDefault="00493977" w:rsidP="008A1A36">
      <w:pPr>
        <w:jc w:val="both"/>
        <w:rPr>
          <w:sz w:val="28"/>
          <w:szCs w:val="28"/>
        </w:rPr>
      </w:pPr>
    </w:p>
    <w:p w:rsidR="008F3A3D" w:rsidRPr="00C33A8C" w:rsidRDefault="00C33A8C" w:rsidP="00E70D82">
      <w:pPr>
        <w:jc w:val="right"/>
      </w:pPr>
      <w:r w:rsidRPr="00C33A8C">
        <w:lastRenderedPageBreak/>
        <w:t xml:space="preserve">                                                                                                      </w:t>
      </w:r>
      <w:r>
        <w:t xml:space="preserve">            </w:t>
      </w:r>
      <w:r w:rsidRPr="00C33A8C">
        <w:t xml:space="preserve">  Приложение</w:t>
      </w:r>
    </w:p>
    <w:p w:rsidR="00C33A8C" w:rsidRPr="00C33A8C" w:rsidRDefault="00C33A8C" w:rsidP="00E70D82">
      <w:pPr>
        <w:tabs>
          <w:tab w:val="left" w:pos="6720"/>
        </w:tabs>
        <w:jc w:val="right"/>
      </w:pPr>
      <w:r w:rsidRPr="00C33A8C">
        <w:t xml:space="preserve">                                                                              </w:t>
      </w:r>
      <w:r>
        <w:t xml:space="preserve">                   </w:t>
      </w:r>
      <w:r w:rsidRPr="00C33A8C">
        <w:t xml:space="preserve"> к постановлению Администрации </w:t>
      </w:r>
    </w:p>
    <w:p w:rsidR="00C33A8C" w:rsidRPr="00C33A8C" w:rsidRDefault="00C33A8C" w:rsidP="00E70D82">
      <w:pPr>
        <w:tabs>
          <w:tab w:val="left" w:pos="6720"/>
        </w:tabs>
        <w:jc w:val="right"/>
      </w:pPr>
      <w:r w:rsidRPr="00C33A8C">
        <w:t xml:space="preserve">                                                                         </w:t>
      </w:r>
      <w:r>
        <w:t xml:space="preserve">                     </w:t>
      </w:r>
      <w:r w:rsidRPr="00C33A8C">
        <w:t xml:space="preserve">   Богураевского сельского поселения</w:t>
      </w:r>
    </w:p>
    <w:p w:rsidR="00C33A8C" w:rsidRPr="00C33A8C" w:rsidRDefault="00C33A8C" w:rsidP="00E70D82">
      <w:pPr>
        <w:tabs>
          <w:tab w:val="left" w:pos="6720"/>
        </w:tabs>
        <w:jc w:val="right"/>
      </w:pPr>
      <w:r w:rsidRPr="00C33A8C">
        <w:t xml:space="preserve">                                                                                 </w:t>
      </w:r>
      <w:r>
        <w:t xml:space="preserve">                        </w:t>
      </w:r>
      <w:r w:rsidR="007B4636">
        <w:t xml:space="preserve">  От 18.02.</w:t>
      </w:r>
      <w:r w:rsidR="00F379D1">
        <w:t xml:space="preserve"> 2026</w:t>
      </w:r>
      <w:r w:rsidR="007B4636">
        <w:t xml:space="preserve"> № 18</w:t>
      </w:r>
    </w:p>
    <w:p w:rsidR="008F3A3D" w:rsidRPr="000F5A3C" w:rsidRDefault="008F3A3D" w:rsidP="008F3A3D">
      <w:pPr>
        <w:keepNext/>
        <w:tabs>
          <w:tab w:val="left" w:pos="567"/>
        </w:tabs>
        <w:spacing w:before="240" w:after="360"/>
        <w:jc w:val="center"/>
        <w:rPr>
          <w:b/>
          <w:bCs/>
          <w:color w:val="000000"/>
          <w:kern w:val="1"/>
          <w:sz w:val="28"/>
          <w:szCs w:val="28"/>
        </w:rPr>
      </w:pPr>
      <w:r w:rsidRPr="00E9179C">
        <w:rPr>
          <w:bCs/>
          <w:color w:val="000000"/>
          <w:kern w:val="1"/>
          <w:sz w:val="28"/>
          <w:szCs w:val="28"/>
        </w:rPr>
        <w:t>ОТЧЕТ</w:t>
      </w:r>
      <w:r w:rsidRPr="00E9179C">
        <w:rPr>
          <w:bCs/>
          <w:color w:val="000000"/>
          <w:kern w:val="1"/>
          <w:sz w:val="28"/>
          <w:szCs w:val="28"/>
        </w:rPr>
        <w:br/>
        <w:t xml:space="preserve">о </w:t>
      </w:r>
      <w:r w:rsidR="00F379D1">
        <w:rPr>
          <w:bCs/>
          <w:color w:val="000000"/>
          <w:kern w:val="1"/>
          <w:sz w:val="28"/>
          <w:szCs w:val="28"/>
        </w:rPr>
        <w:t xml:space="preserve">ходе </w:t>
      </w:r>
      <w:r w:rsidRPr="00E9179C">
        <w:rPr>
          <w:bCs/>
          <w:color w:val="000000"/>
          <w:kern w:val="1"/>
          <w:sz w:val="28"/>
          <w:szCs w:val="28"/>
        </w:rPr>
        <w:t>реализации мер по комплексу мероприятий муниципальной программы</w:t>
      </w:r>
      <w:r w:rsidRPr="000F5A3C">
        <w:rPr>
          <w:b/>
          <w:bCs/>
          <w:color w:val="000000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«Обеспечение общественного порядка и противодействию преступности»</w:t>
      </w:r>
    </w:p>
    <w:p w:rsidR="008F3A3D" w:rsidRPr="006A16F9" w:rsidRDefault="008F3A3D" w:rsidP="008F3A3D">
      <w:pPr>
        <w:keepNext/>
        <w:tabs>
          <w:tab w:val="left" w:pos="567"/>
        </w:tabs>
        <w:ind w:firstLine="567"/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 xml:space="preserve">      </w:t>
      </w:r>
      <w:r w:rsidRPr="006A16F9">
        <w:rPr>
          <w:bCs/>
          <w:color w:val="000000"/>
          <w:kern w:val="1"/>
          <w:sz w:val="28"/>
          <w:szCs w:val="28"/>
        </w:rPr>
        <w:t xml:space="preserve">В настоящее время современное российское общество переживает трансформацию системы ценностей, обусловленную модернизацией общественной жизни. </w:t>
      </w:r>
    </w:p>
    <w:p w:rsidR="008F3A3D" w:rsidRPr="006A16F9" w:rsidRDefault="008F3A3D" w:rsidP="008F3A3D">
      <w:pPr>
        <w:keepNext/>
        <w:tabs>
          <w:tab w:val="left" w:pos="567"/>
        </w:tabs>
        <w:ind w:firstLine="567"/>
        <w:jc w:val="both"/>
        <w:rPr>
          <w:bCs/>
          <w:color w:val="000000"/>
          <w:kern w:val="1"/>
          <w:sz w:val="28"/>
          <w:szCs w:val="28"/>
        </w:rPr>
      </w:pPr>
      <w:r w:rsidRPr="006A16F9">
        <w:rPr>
          <w:bCs/>
          <w:color w:val="000000"/>
          <w:kern w:val="1"/>
          <w:sz w:val="28"/>
          <w:szCs w:val="28"/>
        </w:rPr>
        <w:t xml:space="preserve">     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</w:t>
      </w:r>
    </w:p>
    <w:p w:rsidR="008F3A3D" w:rsidRPr="006A16F9" w:rsidRDefault="008F3A3D" w:rsidP="008F3A3D">
      <w:pPr>
        <w:keepNext/>
        <w:tabs>
          <w:tab w:val="left" w:pos="567"/>
        </w:tabs>
        <w:ind w:firstLine="567"/>
        <w:jc w:val="both"/>
        <w:rPr>
          <w:bCs/>
          <w:color w:val="000000"/>
          <w:kern w:val="1"/>
          <w:sz w:val="28"/>
          <w:szCs w:val="28"/>
        </w:rPr>
      </w:pPr>
      <w:r w:rsidRPr="006A16F9">
        <w:rPr>
          <w:bCs/>
          <w:color w:val="000000"/>
          <w:kern w:val="1"/>
          <w:sz w:val="28"/>
          <w:szCs w:val="28"/>
        </w:rPr>
        <w:t xml:space="preserve">    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8F3A3D" w:rsidRPr="007D1F0E" w:rsidRDefault="008F3A3D" w:rsidP="008F3A3D">
      <w:pPr>
        <w:keepNext/>
        <w:tabs>
          <w:tab w:val="left" w:pos="567"/>
        </w:tabs>
        <w:ind w:firstLine="567"/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 xml:space="preserve">     </w:t>
      </w:r>
      <w:r w:rsidRPr="007D1F0E">
        <w:rPr>
          <w:bCs/>
          <w:color w:val="000000"/>
          <w:kern w:val="1"/>
          <w:sz w:val="28"/>
          <w:szCs w:val="28"/>
        </w:rPr>
        <w:t xml:space="preserve">Поэтому в образовательном учреждении особую актуальность приобретает деятельность по профилактике экстремизма. Эффективность осуществления профилактики экстремизма напрямую зависит от ясного и правильного понимания этого сложного общественного явления. Для понимания необходимо, прежде всего, знать смысл и содержание понятия «экстремизм». </w:t>
      </w:r>
    </w:p>
    <w:p w:rsidR="008F3A3D" w:rsidRDefault="008F3A3D" w:rsidP="008F3A3D">
      <w:pPr>
        <w:keepNext/>
        <w:tabs>
          <w:tab w:val="left" w:pos="567"/>
        </w:tabs>
        <w:ind w:firstLine="567"/>
        <w:jc w:val="both"/>
        <w:rPr>
          <w:bCs/>
          <w:color w:val="000000"/>
          <w:kern w:val="1"/>
          <w:sz w:val="28"/>
          <w:szCs w:val="28"/>
        </w:rPr>
      </w:pPr>
      <w:r w:rsidRPr="007D1F0E">
        <w:rPr>
          <w:bCs/>
          <w:color w:val="000000"/>
          <w:kern w:val="1"/>
          <w:sz w:val="28"/>
          <w:szCs w:val="28"/>
        </w:rPr>
        <w:t xml:space="preserve">     Экстремизм (от лат. extremus) – приверженность к крайним идеям, взглядам и действиям. Ему присущи насилие или его угроза, однобокость в восприятии проблем и поиске путей их решения, стремлении навязать свои принципы и взгляды, фанатизм, опора на чувства, инстинкты, предрассудки, неспособность или игнорирование толерантности, компромиссов</w:t>
      </w:r>
      <w:r>
        <w:rPr>
          <w:bCs/>
          <w:color w:val="000000"/>
          <w:kern w:val="1"/>
          <w:sz w:val="28"/>
          <w:szCs w:val="28"/>
        </w:rPr>
        <w:t>.</w:t>
      </w:r>
    </w:p>
    <w:p w:rsidR="008F3A3D" w:rsidRPr="006A16F9" w:rsidRDefault="008F3A3D" w:rsidP="008F3A3D">
      <w:pPr>
        <w:keepNext/>
        <w:tabs>
          <w:tab w:val="left" w:pos="567"/>
        </w:tabs>
        <w:ind w:firstLine="567"/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 xml:space="preserve">     Для реализации комплексной подпрограммы «Обеспечение общественного порядка и противодействие преступности» на территории </w:t>
      </w:r>
      <w:r w:rsidR="00B05FFC">
        <w:rPr>
          <w:bCs/>
          <w:color w:val="000000"/>
          <w:kern w:val="1"/>
          <w:sz w:val="28"/>
          <w:szCs w:val="28"/>
        </w:rPr>
        <w:t>Богураевского</w:t>
      </w:r>
      <w:r>
        <w:rPr>
          <w:bCs/>
          <w:color w:val="000000"/>
          <w:kern w:val="1"/>
          <w:sz w:val="28"/>
          <w:szCs w:val="28"/>
        </w:rPr>
        <w:t xml:space="preserve"> сельского поселения» была проведена следующая работа:</w:t>
      </w:r>
    </w:p>
    <w:p w:rsidR="008F3A3D" w:rsidRPr="00B1308F" w:rsidRDefault="008F3A3D" w:rsidP="008F3A3D">
      <w:pPr>
        <w:numPr>
          <w:ilvl w:val="0"/>
          <w:numId w:val="4"/>
        </w:numPr>
        <w:suppressAutoHyphens/>
        <w:spacing w:before="120"/>
        <w:jc w:val="both"/>
        <w:rPr>
          <w:sz w:val="28"/>
          <w:szCs w:val="28"/>
        </w:rPr>
      </w:pPr>
      <w:r w:rsidRPr="00B1308F">
        <w:rPr>
          <w:sz w:val="28"/>
          <w:szCs w:val="28"/>
        </w:rPr>
        <w:t>Совещания по вопросам противодействия терроризму и экстремизму.</w:t>
      </w:r>
    </w:p>
    <w:p w:rsidR="008F3A3D" w:rsidRPr="001F7BF5" w:rsidRDefault="008F3A3D" w:rsidP="00F379D1">
      <w:pPr>
        <w:numPr>
          <w:ilvl w:val="1"/>
          <w:numId w:val="4"/>
        </w:numPr>
        <w:tabs>
          <w:tab w:val="clear" w:pos="1134"/>
          <w:tab w:val="num" w:pos="0"/>
          <w:tab w:val="left" w:pos="180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совещаний</w:t>
      </w:r>
      <w:r w:rsidRPr="001F7BF5">
        <w:rPr>
          <w:sz w:val="28"/>
          <w:szCs w:val="28"/>
        </w:rPr>
        <w:t xml:space="preserve"> с педагогическим составом школ.</w:t>
      </w:r>
    </w:p>
    <w:p w:rsidR="008F3A3D" w:rsidRPr="00B1308F" w:rsidRDefault="008F3A3D" w:rsidP="008F3A3D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>Инструктажи, практические занятия, тренировки, учения.</w:t>
      </w:r>
    </w:p>
    <w:p w:rsidR="008F3A3D" w:rsidRPr="00B1308F" w:rsidRDefault="008F3A3D" w:rsidP="00F379D1">
      <w:pPr>
        <w:numPr>
          <w:ilvl w:val="1"/>
          <w:numId w:val="4"/>
        </w:numPr>
        <w:tabs>
          <w:tab w:val="clear" w:pos="1134"/>
          <w:tab w:val="num" w:pos="0"/>
        </w:tabs>
        <w:suppressAutoHyphens/>
        <w:ind w:left="0" w:firstLine="0"/>
        <w:jc w:val="both"/>
        <w:rPr>
          <w:sz w:val="28"/>
          <w:szCs w:val="28"/>
        </w:rPr>
      </w:pPr>
      <w:r w:rsidRPr="00B1308F">
        <w:rPr>
          <w:sz w:val="28"/>
          <w:szCs w:val="28"/>
        </w:rPr>
        <w:t>Инструктажи проводились с сотрудниками и учащимися школы регулярно.</w:t>
      </w:r>
    </w:p>
    <w:p w:rsidR="008F3A3D" w:rsidRPr="00B1308F" w:rsidRDefault="008F3A3D" w:rsidP="008F3A3D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 xml:space="preserve">Мероприятия по выполнению решений антитеррористической </w:t>
      </w:r>
      <w:r>
        <w:rPr>
          <w:sz w:val="28"/>
          <w:szCs w:val="28"/>
        </w:rPr>
        <w:t>направленности</w:t>
      </w:r>
      <w:r w:rsidRPr="00B1308F">
        <w:rPr>
          <w:sz w:val="28"/>
          <w:szCs w:val="28"/>
        </w:rPr>
        <w:t>:</w:t>
      </w:r>
    </w:p>
    <w:p w:rsidR="008F3A3D" w:rsidRPr="00B1308F" w:rsidRDefault="008F3A3D" w:rsidP="00F379D1">
      <w:pPr>
        <w:numPr>
          <w:ilvl w:val="1"/>
          <w:numId w:val="4"/>
        </w:numPr>
        <w:tabs>
          <w:tab w:val="clear" w:pos="1134"/>
          <w:tab w:val="num" w:pos="0"/>
        </w:tabs>
        <w:suppressAutoHyphens/>
        <w:ind w:left="0" w:firstLine="0"/>
        <w:jc w:val="both"/>
        <w:rPr>
          <w:sz w:val="28"/>
          <w:szCs w:val="28"/>
        </w:rPr>
      </w:pPr>
      <w:r w:rsidRPr="00B1308F">
        <w:rPr>
          <w:sz w:val="28"/>
          <w:szCs w:val="28"/>
        </w:rPr>
        <w:t>Проверена исправность внутренних технических средств оповещения;</w:t>
      </w:r>
    </w:p>
    <w:p w:rsidR="008F3A3D" w:rsidRPr="00B1308F" w:rsidRDefault="008F3A3D" w:rsidP="00DB16A8">
      <w:pPr>
        <w:numPr>
          <w:ilvl w:val="1"/>
          <w:numId w:val="4"/>
        </w:numPr>
        <w:tabs>
          <w:tab w:val="clear" w:pos="1134"/>
          <w:tab w:val="num" w:pos="0"/>
        </w:tabs>
        <w:suppressAutoHyphens/>
        <w:ind w:left="0" w:firstLine="0"/>
        <w:jc w:val="both"/>
        <w:rPr>
          <w:sz w:val="28"/>
          <w:szCs w:val="28"/>
        </w:rPr>
      </w:pPr>
      <w:r w:rsidRPr="00B1308F">
        <w:rPr>
          <w:sz w:val="28"/>
          <w:szCs w:val="28"/>
        </w:rPr>
        <w:t xml:space="preserve">Приняты меры по усилению контроля за охраной систем жизнеобеспечения школы и исполнением </w:t>
      </w:r>
      <w:r w:rsidRPr="00EB17AC">
        <w:rPr>
          <w:bCs/>
          <w:iCs/>
          <w:sz w:val="28"/>
          <w:szCs w:val="28"/>
        </w:rPr>
        <w:t>требований режима</w:t>
      </w:r>
      <w:r w:rsidRPr="00B1308F">
        <w:rPr>
          <w:sz w:val="28"/>
          <w:szCs w:val="28"/>
        </w:rPr>
        <w:t>.</w:t>
      </w:r>
    </w:p>
    <w:p w:rsidR="008F3A3D" w:rsidRDefault="008F3A3D" w:rsidP="008F3A3D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>Мероприятия по осуществлению контроля.</w:t>
      </w:r>
      <w:r>
        <w:rPr>
          <w:sz w:val="28"/>
          <w:szCs w:val="28"/>
        </w:rPr>
        <w:t xml:space="preserve"> </w:t>
      </w:r>
    </w:p>
    <w:p w:rsidR="008F3A3D" w:rsidRPr="00B1308F" w:rsidRDefault="008F3A3D" w:rsidP="008F3A3D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lastRenderedPageBreak/>
        <w:t>Еж</w:t>
      </w:r>
      <w:r>
        <w:rPr>
          <w:sz w:val="28"/>
          <w:szCs w:val="28"/>
        </w:rPr>
        <w:t>едневно производится обход школ.</w:t>
      </w:r>
      <w:r w:rsidRPr="00B1308F">
        <w:rPr>
          <w:sz w:val="28"/>
          <w:szCs w:val="28"/>
        </w:rPr>
        <w:t xml:space="preserve"> Результаты ежедневных обходов фиксируются и принимаются меры по устранению недостатков. </w:t>
      </w:r>
    </w:p>
    <w:p w:rsidR="008F3A3D" w:rsidRPr="00B1308F" w:rsidRDefault="008F3A3D" w:rsidP="008F3A3D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 xml:space="preserve">Проводится периодическая проверка наличия и исправности средств пожаротушения.  </w:t>
      </w:r>
    </w:p>
    <w:p w:rsidR="008F3A3D" w:rsidRPr="00B1308F" w:rsidRDefault="008F3A3D" w:rsidP="008F3A3D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 xml:space="preserve">Проводится ежемесячная профилактика пожарной сигнализации. </w:t>
      </w:r>
    </w:p>
    <w:p w:rsidR="008F3A3D" w:rsidRPr="00B1308F" w:rsidRDefault="008F3A3D" w:rsidP="00E70D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>Мероприятия по подготовке методических материалов (инструкций, памяток, планов проведения тренировок, учений и др.)</w:t>
      </w:r>
    </w:p>
    <w:p w:rsidR="008F3A3D" w:rsidRPr="00B1308F" w:rsidRDefault="008F3A3D" w:rsidP="008F3A3D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1308F">
        <w:rPr>
          <w:sz w:val="28"/>
          <w:szCs w:val="28"/>
        </w:rPr>
        <w:t>Разработка документации по антитер</w:t>
      </w:r>
      <w:r>
        <w:rPr>
          <w:sz w:val="28"/>
          <w:szCs w:val="28"/>
        </w:rPr>
        <w:t>рористической защищенности школ</w:t>
      </w:r>
      <w:r w:rsidRPr="00B1308F">
        <w:rPr>
          <w:sz w:val="28"/>
          <w:szCs w:val="28"/>
        </w:rPr>
        <w:t xml:space="preserve">, </w:t>
      </w:r>
      <w:r>
        <w:rPr>
          <w:sz w:val="28"/>
          <w:szCs w:val="28"/>
        </w:rPr>
        <w:t>инструкций и памяток</w:t>
      </w:r>
      <w:r w:rsidRPr="00B1308F">
        <w:rPr>
          <w:sz w:val="28"/>
          <w:szCs w:val="28"/>
        </w:rPr>
        <w:t xml:space="preserve">. </w:t>
      </w:r>
    </w:p>
    <w:p w:rsidR="008F3A3D" w:rsidRDefault="008F3A3D" w:rsidP="00E70D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Внеклассная работа с учащимися:</w:t>
      </w:r>
    </w:p>
    <w:p w:rsidR="008F3A3D" w:rsidRDefault="008F3A3D" w:rsidP="00E70D82">
      <w:pPr>
        <w:ind w:firstLine="567"/>
        <w:jc w:val="both"/>
        <w:rPr>
          <w:sz w:val="28"/>
          <w:szCs w:val="28"/>
        </w:rPr>
      </w:pPr>
      <w:r w:rsidRPr="00ED29AA">
        <w:rPr>
          <w:sz w:val="28"/>
          <w:szCs w:val="28"/>
        </w:rPr>
        <w:t>- Беседа с учащимися о последствиях ложных сообщений о готовящихся террористических актах</w:t>
      </w:r>
      <w:r>
        <w:rPr>
          <w:sz w:val="28"/>
          <w:szCs w:val="28"/>
        </w:rPr>
        <w:t>.</w:t>
      </w:r>
    </w:p>
    <w:p w:rsidR="008F3A3D" w:rsidRDefault="008F3A3D" w:rsidP="008F3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BC24B5">
        <w:rPr>
          <w:sz w:val="28"/>
          <w:szCs w:val="28"/>
        </w:rPr>
        <w:t>обесп</w:t>
      </w:r>
      <w:r>
        <w:rPr>
          <w:sz w:val="28"/>
          <w:szCs w:val="28"/>
        </w:rPr>
        <w:t xml:space="preserve">ечение безопасности обучающихся во время </w:t>
      </w:r>
      <w:r w:rsidRPr="00BC24B5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и внеурочной </w:t>
      </w:r>
      <w:r w:rsidRPr="00BC24B5">
        <w:rPr>
          <w:sz w:val="28"/>
          <w:szCs w:val="28"/>
        </w:rPr>
        <w:t>деятельности путем повышения бе</w:t>
      </w:r>
      <w:r>
        <w:rPr>
          <w:sz w:val="28"/>
          <w:szCs w:val="28"/>
        </w:rPr>
        <w:t>зопасности их жизнедеятельности;</w:t>
      </w:r>
    </w:p>
    <w:p w:rsidR="008F3A3D" w:rsidRDefault="008F3A3D" w:rsidP="00E70D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Беседы с учащимися по воспитанию</w:t>
      </w:r>
      <w:r w:rsidRPr="00BC24B5">
        <w:rPr>
          <w:sz w:val="28"/>
          <w:szCs w:val="28"/>
        </w:rPr>
        <w:t xml:space="preserve"> чувства уважения к людям других национальностей, раз</w:t>
      </w:r>
      <w:r>
        <w:rPr>
          <w:sz w:val="28"/>
          <w:szCs w:val="28"/>
        </w:rPr>
        <w:t>витие межнациональных и межконфессиональных отношений;</w:t>
      </w:r>
    </w:p>
    <w:p w:rsidR="008F3A3D" w:rsidRDefault="008F3A3D" w:rsidP="008F3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505791">
        <w:rPr>
          <w:sz w:val="28"/>
          <w:szCs w:val="28"/>
        </w:rPr>
        <w:t>содействие развитию у учащихся духовного, интеллектуального, экологического, общественного потенциала</w:t>
      </w:r>
      <w:r>
        <w:rPr>
          <w:sz w:val="28"/>
          <w:szCs w:val="28"/>
        </w:rPr>
        <w:t>;</w:t>
      </w:r>
      <w:r w:rsidRPr="00505791">
        <w:t xml:space="preserve"> </w:t>
      </w:r>
      <w:r w:rsidRPr="00505791">
        <w:rPr>
          <w:sz w:val="28"/>
          <w:szCs w:val="28"/>
        </w:rPr>
        <w:t>воспитание чувства неприятия к на</w:t>
      </w:r>
      <w:r>
        <w:rPr>
          <w:sz w:val="28"/>
          <w:szCs w:val="28"/>
        </w:rPr>
        <w:t>силию, терроризму и экстремизму, развитие межнациональных и межконфессиональных отношений.</w:t>
      </w:r>
    </w:p>
    <w:p w:rsidR="008F3A3D" w:rsidRDefault="008F3A3D" w:rsidP="00E70D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D29AA">
        <w:rPr>
          <w:sz w:val="28"/>
          <w:szCs w:val="28"/>
        </w:rPr>
        <w:t>Действия учащихся в экстремальных и чрезвычайных сит</w:t>
      </w:r>
      <w:r>
        <w:rPr>
          <w:sz w:val="28"/>
          <w:szCs w:val="28"/>
        </w:rPr>
        <w:t>уациях, связанных с терроризмом.</w:t>
      </w:r>
    </w:p>
    <w:p w:rsidR="008F3A3D" w:rsidRDefault="008F3A3D" w:rsidP="008F3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BC24B5">
        <w:rPr>
          <w:sz w:val="28"/>
          <w:szCs w:val="28"/>
        </w:rPr>
        <w:t>Формирование необходимых навыков при действии по противодействию терроризму и экстремизму</w:t>
      </w:r>
      <w:r w:rsidRPr="00ED29AA">
        <w:rPr>
          <w:sz w:val="28"/>
          <w:szCs w:val="28"/>
        </w:rPr>
        <w:t>.</w:t>
      </w:r>
    </w:p>
    <w:p w:rsidR="008F3A3D" w:rsidRDefault="008F3A3D" w:rsidP="00E70D82">
      <w:pPr>
        <w:numPr>
          <w:ilvl w:val="0"/>
          <w:numId w:val="4"/>
        </w:numPr>
        <w:tabs>
          <w:tab w:val="clear" w:pos="567"/>
          <w:tab w:val="num" w:pos="0"/>
        </w:tabs>
        <w:suppressAutoHyphens/>
        <w:ind w:left="0" w:firstLine="0"/>
        <w:jc w:val="both"/>
        <w:rPr>
          <w:sz w:val="28"/>
          <w:szCs w:val="28"/>
        </w:rPr>
      </w:pPr>
      <w:r w:rsidRPr="00D705D6">
        <w:rPr>
          <w:sz w:val="28"/>
          <w:szCs w:val="28"/>
        </w:rPr>
        <w:t>Работа по профилактике антитерроризма</w:t>
      </w:r>
      <w:r>
        <w:rPr>
          <w:sz w:val="28"/>
          <w:szCs w:val="28"/>
        </w:rPr>
        <w:t xml:space="preserve"> </w:t>
      </w:r>
      <w:r w:rsidRPr="00D705D6">
        <w:rPr>
          <w:sz w:val="28"/>
          <w:szCs w:val="28"/>
        </w:rPr>
        <w:t>проводится также и с родителями на родительских собраниях.</w:t>
      </w:r>
    </w:p>
    <w:p w:rsidR="008F3A3D" w:rsidRDefault="00E70D82" w:rsidP="009441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F379D1">
        <w:rPr>
          <w:sz w:val="28"/>
          <w:szCs w:val="28"/>
        </w:rPr>
        <w:t>2025</w:t>
      </w:r>
      <w:r w:rsidR="008F3A3D">
        <w:rPr>
          <w:sz w:val="28"/>
          <w:szCs w:val="28"/>
        </w:rPr>
        <w:t xml:space="preserve"> года</w:t>
      </w:r>
      <w:r w:rsidR="008F3A3D" w:rsidRPr="00660598">
        <w:rPr>
          <w:sz w:val="28"/>
          <w:szCs w:val="28"/>
        </w:rPr>
        <w:t xml:space="preserve"> воспитатели и классные руководители также ве</w:t>
      </w:r>
      <w:r w:rsidR="008F3A3D">
        <w:rPr>
          <w:sz w:val="28"/>
          <w:szCs w:val="28"/>
        </w:rPr>
        <w:t>ли</w:t>
      </w:r>
      <w:r w:rsidR="008F3A3D" w:rsidRPr="00660598">
        <w:rPr>
          <w:sz w:val="28"/>
          <w:szCs w:val="28"/>
        </w:rPr>
        <w:t xml:space="preserve"> работу с родителями по профилактике антитеррори</w:t>
      </w:r>
      <w:r w:rsidR="008F3A3D">
        <w:rPr>
          <w:sz w:val="28"/>
          <w:szCs w:val="28"/>
        </w:rPr>
        <w:t>стической защищенности</w:t>
      </w:r>
      <w:r w:rsidR="008F3A3D" w:rsidRPr="00660598">
        <w:rPr>
          <w:sz w:val="28"/>
          <w:szCs w:val="28"/>
        </w:rPr>
        <w:t>.</w:t>
      </w:r>
    </w:p>
    <w:p w:rsidR="008F3A3D" w:rsidRDefault="008F3A3D" w:rsidP="00E70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В целях недопущения межнациональных и межконфессиональных разногласий Администрацией Богураевского сельского поселения проводятся профилактические мероприятия, разъясняющие гражданам названных национальностей </w:t>
      </w:r>
      <w:r w:rsidRPr="007E1C2E">
        <w:rPr>
          <w:sz w:val="28"/>
          <w:szCs w:val="28"/>
        </w:rPr>
        <w:t>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среде, укрепление межнационального и межконфессионального согласия</w:t>
      </w:r>
      <w:r>
        <w:rPr>
          <w:sz w:val="28"/>
          <w:szCs w:val="28"/>
        </w:rPr>
        <w:t>.</w:t>
      </w:r>
    </w:p>
    <w:p w:rsidR="008F3A3D" w:rsidRPr="005E3AE2" w:rsidRDefault="008F3A3D" w:rsidP="00E70D8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9. Ежеквартально Администрацией Богураевского сельского поселения проводятся сходы граждан, на которых гражданам, проживающим на территории поселения разъясняются правила пожарной безопасности, пропагандируются антиэкстремистские принципы, проводятся лекции с культурно-просветительскими основами, направленными на формирование толерантного сознания, терпимости, духовно-нравственной атмосферы этнокультурного взаимоуважения, готовности к диалогу а так же укрепление доверия населения к работе органов государственной власти и органов местного самоуправления.</w:t>
      </w:r>
    </w:p>
    <w:p w:rsidR="008F3A3D" w:rsidRDefault="008F3A3D" w:rsidP="008F3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F3A3D" w:rsidRPr="00290CEC" w:rsidRDefault="008F3A3D" w:rsidP="008A1A36">
      <w:pPr>
        <w:jc w:val="both"/>
        <w:rPr>
          <w:sz w:val="28"/>
          <w:szCs w:val="28"/>
        </w:rPr>
        <w:sectPr w:rsidR="008F3A3D" w:rsidRPr="00290CEC" w:rsidSect="00944171">
          <w:headerReference w:type="default" r:id="rId8"/>
          <w:pgSz w:w="11906" w:h="16838"/>
          <w:pgMar w:top="568" w:right="851" w:bottom="142" w:left="1418" w:header="709" w:footer="709" w:gutter="0"/>
          <w:cols w:space="708"/>
          <w:docGrid w:linePitch="360"/>
        </w:sectPr>
      </w:pPr>
    </w:p>
    <w:p w:rsidR="00711330" w:rsidRPr="00C33A8C" w:rsidRDefault="00C33A8C" w:rsidP="00C33A8C">
      <w:pPr>
        <w:pageBreakBefore/>
        <w:spacing w:line="228" w:lineRule="auto"/>
        <w:ind w:left="10915"/>
        <w:jc w:val="right"/>
      </w:pPr>
      <w:r w:rsidRPr="00C33A8C">
        <w:lastRenderedPageBreak/>
        <w:t>Таблица №1 к п</w:t>
      </w:r>
      <w:r w:rsidR="007154AC" w:rsidRPr="00C33A8C">
        <w:t xml:space="preserve">риложение </w:t>
      </w:r>
    </w:p>
    <w:p w:rsidR="008F0261" w:rsidRPr="00A65207" w:rsidRDefault="008F0261" w:rsidP="00A65207">
      <w:pPr>
        <w:spacing w:line="221" w:lineRule="auto"/>
        <w:jc w:val="center"/>
        <w:rPr>
          <w:sz w:val="28"/>
          <w:szCs w:val="28"/>
        </w:rPr>
      </w:pPr>
      <w:r w:rsidRPr="00A65207">
        <w:rPr>
          <w:sz w:val="28"/>
          <w:szCs w:val="28"/>
        </w:rPr>
        <w:t xml:space="preserve">о </w:t>
      </w:r>
      <w:r w:rsidR="00944171">
        <w:rPr>
          <w:sz w:val="28"/>
          <w:szCs w:val="28"/>
        </w:rPr>
        <w:t xml:space="preserve">ходе </w:t>
      </w:r>
      <w:r w:rsidRPr="00A65207">
        <w:rPr>
          <w:sz w:val="28"/>
          <w:szCs w:val="28"/>
        </w:rPr>
        <w:t xml:space="preserve">реализации муниципальной программы за </w:t>
      </w:r>
      <w:r w:rsidR="00F379D1">
        <w:rPr>
          <w:sz w:val="28"/>
          <w:szCs w:val="28"/>
        </w:rPr>
        <w:t>2025</w:t>
      </w:r>
      <w:r w:rsidRPr="00A65207">
        <w:rPr>
          <w:sz w:val="28"/>
          <w:szCs w:val="28"/>
        </w:rPr>
        <w:t xml:space="preserve"> года</w:t>
      </w:r>
    </w:p>
    <w:p w:rsidR="008F0261" w:rsidRPr="00A65207" w:rsidRDefault="00F32254" w:rsidP="00A65207">
      <w:pPr>
        <w:pStyle w:val="ConsNormalTimesNewRoman"/>
        <w:ind w:firstLine="0"/>
        <w:jc w:val="center"/>
        <w:rPr>
          <w:lang w:val="ru-RU"/>
        </w:rPr>
      </w:pPr>
      <w:r>
        <w:rPr>
          <w:lang w:val="ru-RU"/>
        </w:rPr>
        <w:t xml:space="preserve">  </w:t>
      </w:r>
      <w:r w:rsidR="008F0261" w:rsidRPr="00A65207">
        <w:t>«Обеспечение общественного порядка и противодействие</w:t>
      </w:r>
      <w:r w:rsidR="008F0261" w:rsidRPr="00A65207">
        <w:rPr>
          <w:lang w:val="ru-RU"/>
        </w:rPr>
        <w:t xml:space="preserve"> </w:t>
      </w:r>
      <w:r w:rsidR="00A65207" w:rsidRPr="00A65207">
        <w:t xml:space="preserve">преступности </w:t>
      </w:r>
      <w:r w:rsidR="00FB3967">
        <w:rPr>
          <w:lang w:val="ru-RU"/>
        </w:rPr>
        <w:t>Богураевского</w:t>
      </w:r>
      <w:r w:rsidR="008F0261" w:rsidRPr="00A65207">
        <w:t xml:space="preserve"> сельского поселения</w:t>
      </w:r>
      <w:r w:rsidR="008F0261" w:rsidRPr="00A65207">
        <w:rPr>
          <w:lang w:val="ru-RU"/>
        </w:rPr>
        <w:t>»</w:t>
      </w:r>
    </w:p>
    <w:p w:rsidR="00711330" w:rsidRPr="00A65207" w:rsidRDefault="008F0261" w:rsidP="007113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5207">
        <w:rPr>
          <w:sz w:val="28"/>
          <w:szCs w:val="28"/>
        </w:rPr>
        <w:t>Сведения о степени выполнения основных мероприятий муниципальной программы</w:t>
      </w:r>
    </w:p>
    <w:tbl>
      <w:tblPr>
        <w:tblW w:w="14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94"/>
        <w:gridCol w:w="9"/>
        <w:gridCol w:w="2894"/>
        <w:gridCol w:w="11"/>
        <w:gridCol w:w="1882"/>
        <w:gridCol w:w="14"/>
        <w:gridCol w:w="1261"/>
        <w:gridCol w:w="13"/>
        <w:gridCol w:w="1262"/>
        <w:gridCol w:w="12"/>
        <w:gridCol w:w="1451"/>
        <w:gridCol w:w="67"/>
        <w:gridCol w:w="38"/>
        <w:gridCol w:w="2183"/>
        <w:gridCol w:w="3111"/>
        <w:gridCol w:w="13"/>
      </w:tblGrid>
      <w:tr w:rsidR="00D065C6" w:rsidRPr="00966B2F" w:rsidTr="00043C20">
        <w:trPr>
          <w:gridAfter w:val="1"/>
          <w:wAfter w:w="13" w:type="dxa"/>
          <w:trHeight w:val="392"/>
        </w:trPr>
        <w:tc>
          <w:tcPr>
            <w:tcW w:w="694" w:type="dxa"/>
            <w:vMerge w:val="restart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№ п/п</w:t>
            </w:r>
          </w:p>
        </w:tc>
        <w:tc>
          <w:tcPr>
            <w:tcW w:w="2914" w:type="dxa"/>
            <w:gridSpan w:val="3"/>
            <w:vMerge w:val="restart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82" w:type="dxa"/>
            <w:vMerge w:val="restart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Ответственный исполнитель</w:t>
            </w:r>
          </w:p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(ФИО)</w:t>
            </w:r>
          </w:p>
        </w:tc>
        <w:tc>
          <w:tcPr>
            <w:tcW w:w="2550" w:type="dxa"/>
            <w:gridSpan w:val="4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751" w:type="dxa"/>
            <w:gridSpan w:val="5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Результаты</w:t>
            </w:r>
          </w:p>
        </w:tc>
        <w:tc>
          <w:tcPr>
            <w:tcW w:w="3111" w:type="dxa"/>
            <w:vMerge w:val="restart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D065C6" w:rsidRPr="00966B2F" w:rsidTr="00043C20">
        <w:trPr>
          <w:gridAfter w:val="1"/>
          <w:wAfter w:w="13" w:type="dxa"/>
          <w:trHeight w:val="382"/>
        </w:trPr>
        <w:tc>
          <w:tcPr>
            <w:tcW w:w="694" w:type="dxa"/>
            <w:vMerge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vMerge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gridSpan w:val="2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463" w:type="dxa"/>
            <w:gridSpan w:val="2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запланированные (тыс. руб</w:t>
            </w:r>
            <w:r>
              <w:rPr>
                <w:sz w:val="20"/>
                <w:szCs w:val="20"/>
              </w:rPr>
              <w:t>.</w:t>
            </w:r>
            <w:r w:rsidRPr="00966B2F">
              <w:rPr>
                <w:sz w:val="20"/>
                <w:szCs w:val="20"/>
              </w:rPr>
              <w:t>)</w:t>
            </w:r>
          </w:p>
        </w:tc>
        <w:tc>
          <w:tcPr>
            <w:tcW w:w="2288" w:type="dxa"/>
            <w:gridSpan w:val="3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достигнутые</w:t>
            </w:r>
          </w:p>
          <w:p w:rsidR="00D065C6" w:rsidRPr="00966B2F" w:rsidRDefault="00D065C6" w:rsidP="00B02689">
            <w:pPr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(тыс. руб</w:t>
            </w:r>
            <w:r>
              <w:rPr>
                <w:sz w:val="20"/>
                <w:szCs w:val="20"/>
              </w:rPr>
              <w:t>.</w:t>
            </w:r>
            <w:r w:rsidRPr="00966B2F">
              <w:rPr>
                <w:sz w:val="20"/>
                <w:szCs w:val="20"/>
              </w:rPr>
              <w:t>)</w:t>
            </w:r>
          </w:p>
        </w:tc>
        <w:tc>
          <w:tcPr>
            <w:tcW w:w="3111" w:type="dxa"/>
            <w:vMerge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065C6" w:rsidRPr="00966B2F" w:rsidTr="00043C20">
        <w:trPr>
          <w:gridAfter w:val="1"/>
          <w:wAfter w:w="13" w:type="dxa"/>
          <w:trHeight w:val="197"/>
        </w:trPr>
        <w:tc>
          <w:tcPr>
            <w:tcW w:w="694" w:type="dxa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1</w:t>
            </w:r>
          </w:p>
        </w:tc>
        <w:tc>
          <w:tcPr>
            <w:tcW w:w="2914" w:type="dxa"/>
            <w:gridSpan w:val="3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2</w:t>
            </w:r>
          </w:p>
        </w:tc>
        <w:tc>
          <w:tcPr>
            <w:tcW w:w="1882" w:type="dxa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7</w:t>
            </w:r>
          </w:p>
        </w:tc>
        <w:tc>
          <w:tcPr>
            <w:tcW w:w="1463" w:type="dxa"/>
            <w:gridSpan w:val="2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8</w:t>
            </w:r>
          </w:p>
        </w:tc>
        <w:tc>
          <w:tcPr>
            <w:tcW w:w="2288" w:type="dxa"/>
            <w:gridSpan w:val="3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9</w:t>
            </w:r>
          </w:p>
        </w:tc>
        <w:tc>
          <w:tcPr>
            <w:tcW w:w="3111" w:type="dxa"/>
            <w:vAlign w:val="center"/>
          </w:tcPr>
          <w:p w:rsidR="00D065C6" w:rsidRPr="00966B2F" w:rsidRDefault="00D065C6" w:rsidP="00B026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10</w:t>
            </w:r>
          </w:p>
        </w:tc>
      </w:tr>
      <w:tr w:rsidR="008F0261" w:rsidRPr="000A7C5A" w:rsidTr="00711330">
        <w:trPr>
          <w:trHeight w:val="448"/>
        </w:trPr>
        <w:tc>
          <w:tcPr>
            <w:tcW w:w="14915" w:type="dxa"/>
            <w:gridSpan w:val="16"/>
          </w:tcPr>
          <w:p w:rsidR="008F0261" w:rsidRPr="000A7C5A" w:rsidRDefault="008F0261" w:rsidP="00CA6A0B">
            <w:pPr>
              <w:spacing w:line="221" w:lineRule="auto"/>
              <w:jc w:val="center"/>
            </w:pPr>
            <w:r w:rsidRPr="000A7C5A">
              <w:t xml:space="preserve">Муниципальная программа </w:t>
            </w:r>
            <w:r>
              <w:t xml:space="preserve">«Обеспечение общественного порядка и противодействие преступности» </w:t>
            </w:r>
            <w:r w:rsidR="00CA6A0B">
              <w:t xml:space="preserve">Богураевского </w:t>
            </w:r>
            <w:r>
              <w:t>сельского поселения</w:t>
            </w:r>
          </w:p>
        </w:tc>
      </w:tr>
      <w:tr w:rsidR="00930042" w:rsidRPr="000A7C5A" w:rsidTr="00711330">
        <w:trPr>
          <w:trHeight w:val="211"/>
        </w:trPr>
        <w:tc>
          <w:tcPr>
            <w:tcW w:w="14915" w:type="dxa"/>
            <w:gridSpan w:val="16"/>
          </w:tcPr>
          <w:p w:rsidR="00930042" w:rsidRPr="000A7C5A" w:rsidRDefault="00B947E0" w:rsidP="00B947E0">
            <w:pPr>
              <w:pStyle w:val="Default"/>
              <w:jc w:val="center"/>
            </w:pPr>
            <w:r w:rsidRPr="00B947E0">
              <w:t xml:space="preserve">Комплекс процессных мероприятий </w:t>
            </w:r>
            <w:r w:rsidR="00930042">
              <w:t>«</w:t>
            </w:r>
            <w:r w:rsidR="00CA6A0B">
              <w:t>Противодействие коррупции на территории Богураевского сельского поселения</w:t>
            </w:r>
            <w:r w:rsidR="00930042">
              <w:t>»</w:t>
            </w:r>
          </w:p>
        </w:tc>
      </w:tr>
      <w:tr w:rsidR="008F3A3D" w:rsidRPr="000A7C5A" w:rsidTr="00043C20">
        <w:trPr>
          <w:gridAfter w:val="1"/>
          <w:wAfter w:w="13" w:type="dxa"/>
          <w:trHeight w:val="1556"/>
        </w:trPr>
        <w:tc>
          <w:tcPr>
            <w:tcW w:w="694" w:type="dxa"/>
          </w:tcPr>
          <w:p w:rsidR="008F3A3D" w:rsidRPr="000A7C5A" w:rsidRDefault="008F3A3D" w:rsidP="00B947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1</w:t>
            </w:r>
          </w:p>
        </w:tc>
        <w:tc>
          <w:tcPr>
            <w:tcW w:w="2914" w:type="dxa"/>
            <w:gridSpan w:val="3"/>
          </w:tcPr>
          <w:p w:rsidR="00B947E0" w:rsidRPr="00B947E0" w:rsidRDefault="00B947E0" w:rsidP="00B947E0">
            <w:pPr>
              <w:pStyle w:val="Default"/>
            </w:pPr>
            <w:r w:rsidRPr="00B947E0">
              <w:t xml:space="preserve">Усовершенствовано правового регулирования в сфере противодействия коррупции на территории Богураевского сельского поселения </w:t>
            </w:r>
          </w:p>
          <w:p w:rsidR="008F3A3D" w:rsidRPr="00327034" w:rsidRDefault="008F3A3D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F3A3D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</w:t>
            </w:r>
            <w:r w:rsidRPr="00926DF7">
              <w:t xml:space="preserve"> </w:t>
            </w:r>
            <w:r>
              <w:t>Богураевског</w:t>
            </w:r>
            <w:r w:rsidRPr="00926DF7">
              <w:t>о сельского поселения</w:t>
            </w:r>
          </w:p>
          <w:p w:rsidR="008F3A3D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Pr="000A7C5A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:rsidR="008F3A3D" w:rsidRPr="00966B2F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4" w:type="dxa"/>
            <w:gridSpan w:val="2"/>
            <w:vAlign w:val="center"/>
          </w:tcPr>
          <w:p w:rsidR="008F3A3D" w:rsidRPr="002F2452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556" w:type="dxa"/>
            <w:gridSpan w:val="3"/>
            <w:vAlign w:val="center"/>
          </w:tcPr>
          <w:p w:rsidR="008F3A3D" w:rsidRPr="000A7C5A" w:rsidRDefault="008F3A3D" w:rsidP="00B02689">
            <w:r>
              <w:t xml:space="preserve">          1,00</w:t>
            </w:r>
          </w:p>
        </w:tc>
        <w:tc>
          <w:tcPr>
            <w:tcW w:w="2183" w:type="dxa"/>
            <w:vAlign w:val="center"/>
          </w:tcPr>
          <w:p w:rsidR="008F3A3D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Default="008F3A3D" w:rsidP="00B0268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Default="00B05FFC" w:rsidP="00B02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F3A3D">
              <w:t>,00</w:t>
            </w:r>
          </w:p>
          <w:p w:rsidR="008F3A3D" w:rsidRPr="000A7C5A" w:rsidRDefault="008F3A3D" w:rsidP="00C82D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1" w:type="dxa"/>
          </w:tcPr>
          <w:p w:rsidR="008F3A3D" w:rsidRDefault="008F3A3D" w:rsidP="00D058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Default="008F3A3D" w:rsidP="00D0582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Pr="000A7C5A" w:rsidRDefault="00B05FFC" w:rsidP="00D058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</w:t>
            </w:r>
          </w:p>
        </w:tc>
      </w:tr>
      <w:tr w:rsidR="008F3A3D" w:rsidRPr="00966B2F" w:rsidTr="00711330">
        <w:trPr>
          <w:trHeight w:val="237"/>
        </w:trPr>
        <w:tc>
          <w:tcPr>
            <w:tcW w:w="14915" w:type="dxa"/>
            <w:gridSpan w:val="16"/>
            <w:vAlign w:val="center"/>
          </w:tcPr>
          <w:p w:rsidR="008F3A3D" w:rsidRPr="00285221" w:rsidRDefault="00B947E0" w:rsidP="00EB25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47E0">
              <w:t xml:space="preserve">Комплекс процессных мероприятий </w:t>
            </w:r>
            <w:r w:rsidR="008F3A3D" w:rsidRPr="00285221">
              <w:t>«</w:t>
            </w:r>
            <w:r w:rsidR="008F3A3D" w:rsidRPr="00C82DB7">
              <w:t>Профилактика экстремизма и терроризма на территории Бог</w:t>
            </w:r>
            <w:r w:rsidR="008F3A3D">
              <w:t>ураевского сельского поселения</w:t>
            </w:r>
            <w:r w:rsidR="008F3A3D" w:rsidRPr="00285221">
              <w:t>»</w:t>
            </w:r>
          </w:p>
        </w:tc>
      </w:tr>
      <w:tr w:rsidR="008F3A3D" w:rsidRPr="000A7C5A" w:rsidTr="00043C20">
        <w:trPr>
          <w:gridAfter w:val="1"/>
          <w:wAfter w:w="13" w:type="dxa"/>
          <w:trHeight w:val="190"/>
        </w:trPr>
        <w:tc>
          <w:tcPr>
            <w:tcW w:w="694" w:type="dxa"/>
          </w:tcPr>
          <w:p w:rsidR="008F3A3D" w:rsidRPr="000A7C5A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14" w:type="dxa"/>
            <w:gridSpan w:val="3"/>
          </w:tcPr>
          <w:p w:rsidR="00B947E0" w:rsidRPr="00B947E0" w:rsidRDefault="00B947E0" w:rsidP="00B947E0">
            <w:pPr>
              <w:pStyle w:val="Default"/>
            </w:pPr>
            <w:r w:rsidRPr="00B947E0">
              <w:t xml:space="preserve">Проведение воспитательной, </w:t>
            </w:r>
          </w:p>
          <w:p w:rsidR="00B947E0" w:rsidRPr="00B947E0" w:rsidRDefault="00B947E0" w:rsidP="00B947E0">
            <w:pPr>
              <w:pStyle w:val="Default"/>
            </w:pPr>
            <w:r w:rsidRPr="00B947E0">
              <w:t xml:space="preserve">пропагандистской работы с населением поселения, направленной на предупреждение террористической и экстремистской деятельности, повышение бдительности </w:t>
            </w:r>
          </w:p>
          <w:p w:rsidR="008F3A3D" w:rsidRPr="00327034" w:rsidRDefault="008F3A3D" w:rsidP="002852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F3A3D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</w:t>
            </w:r>
            <w:r w:rsidRPr="00926DF7">
              <w:t xml:space="preserve"> </w:t>
            </w:r>
            <w:r>
              <w:t>Богураевског</w:t>
            </w:r>
            <w:r w:rsidRPr="00926DF7">
              <w:t>о</w:t>
            </w:r>
            <w:r>
              <w:t xml:space="preserve"> </w:t>
            </w:r>
            <w:r w:rsidRPr="00926DF7">
              <w:t xml:space="preserve"> сельского поселения</w:t>
            </w:r>
          </w:p>
          <w:p w:rsidR="008F3A3D" w:rsidRDefault="008F3A3D" w:rsidP="00285221">
            <w:pPr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:rsidR="008F3A3D" w:rsidRPr="00966B2F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4" w:type="dxa"/>
            <w:gridSpan w:val="2"/>
            <w:vAlign w:val="center"/>
          </w:tcPr>
          <w:p w:rsidR="008F3A3D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556" w:type="dxa"/>
            <w:gridSpan w:val="3"/>
            <w:vAlign w:val="center"/>
          </w:tcPr>
          <w:p w:rsidR="008F3A3D" w:rsidRDefault="00B05FFC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F3A3D">
              <w:t>,0</w:t>
            </w:r>
          </w:p>
        </w:tc>
        <w:tc>
          <w:tcPr>
            <w:tcW w:w="2183" w:type="dxa"/>
            <w:vAlign w:val="center"/>
          </w:tcPr>
          <w:p w:rsidR="008F3A3D" w:rsidRDefault="00B05FFC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F3A3D">
              <w:t>,0</w:t>
            </w:r>
          </w:p>
          <w:p w:rsidR="008F3A3D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1" w:type="dxa"/>
          </w:tcPr>
          <w:p w:rsidR="008F3A3D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Default="008F3A3D" w:rsidP="0028522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Pr="000A7C5A" w:rsidRDefault="00B05FFC" w:rsidP="002852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</w:t>
            </w:r>
          </w:p>
        </w:tc>
      </w:tr>
      <w:tr w:rsidR="008F3A3D" w:rsidRPr="000A7C5A" w:rsidTr="00711330">
        <w:trPr>
          <w:gridAfter w:val="1"/>
          <w:wAfter w:w="13" w:type="dxa"/>
          <w:trHeight w:val="316"/>
        </w:trPr>
        <w:tc>
          <w:tcPr>
            <w:tcW w:w="14902" w:type="dxa"/>
            <w:gridSpan w:val="15"/>
          </w:tcPr>
          <w:p w:rsidR="00B947E0" w:rsidRPr="00B947E0" w:rsidRDefault="00B947E0" w:rsidP="001613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47E0">
              <w:t xml:space="preserve">Комплекс процессных мероприятий </w:t>
            </w:r>
            <w:r w:rsidR="001613CA">
              <w:t xml:space="preserve"> </w:t>
            </w:r>
            <w:r w:rsidRPr="00B947E0">
              <w:t>«Комплексные меры противодействия злоупотреблению наркотиками и их незаконному обороту»</w:t>
            </w:r>
          </w:p>
          <w:p w:rsidR="008F3A3D" w:rsidRDefault="008F3A3D" w:rsidP="00444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3A3D" w:rsidRPr="000A7C5A" w:rsidTr="00043C20">
        <w:trPr>
          <w:gridAfter w:val="1"/>
          <w:wAfter w:w="13" w:type="dxa"/>
          <w:trHeight w:val="316"/>
        </w:trPr>
        <w:tc>
          <w:tcPr>
            <w:tcW w:w="703" w:type="dxa"/>
            <w:gridSpan w:val="2"/>
          </w:tcPr>
          <w:p w:rsidR="008F3A3D" w:rsidRPr="000A7C5A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94" w:type="dxa"/>
          </w:tcPr>
          <w:p w:rsidR="001613CA" w:rsidRPr="001613CA" w:rsidRDefault="001613CA" w:rsidP="001613CA">
            <w:pPr>
              <w:pStyle w:val="Default"/>
            </w:pPr>
            <w:r w:rsidRPr="001613CA">
              <w:t xml:space="preserve">Формирование системы мотивации граждан к здоровому образу жизни </w:t>
            </w:r>
          </w:p>
          <w:p w:rsidR="008F3A3D" w:rsidRPr="000A7C5A" w:rsidRDefault="008F3A3D" w:rsidP="00043C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3" w:type="dxa"/>
            <w:gridSpan w:val="2"/>
            <w:vAlign w:val="center"/>
          </w:tcPr>
          <w:p w:rsidR="008F3A3D" w:rsidRDefault="008F3A3D" w:rsidP="00043C20">
            <w:pPr>
              <w:jc w:val="center"/>
            </w:pPr>
            <w:r w:rsidRPr="00C82DB7">
              <w:t>Администрация Богураевского  сельского поселения</w:t>
            </w:r>
          </w:p>
        </w:tc>
        <w:tc>
          <w:tcPr>
            <w:tcW w:w="1275" w:type="dxa"/>
            <w:gridSpan w:val="2"/>
            <w:vAlign w:val="center"/>
          </w:tcPr>
          <w:p w:rsidR="008F3A3D" w:rsidRPr="00966B2F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5" w:type="dxa"/>
            <w:gridSpan w:val="2"/>
            <w:vAlign w:val="center"/>
          </w:tcPr>
          <w:p w:rsidR="008F3A3D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530" w:type="dxa"/>
            <w:gridSpan w:val="3"/>
            <w:vAlign w:val="center"/>
          </w:tcPr>
          <w:p w:rsidR="008F3A3D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2221" w:type="dxa"/>
            <w:gridSpan w:val="2"/>
            <w:vAlign w:val="center"/>
          </w:tcPr>
          <w:p w:rsidR="008F3A3D" w:rsidRDefault="00B05FFC" w:rsidP="008F3A3D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1</w:t>
            </w:r>
            <w:r w:rsidR="008F3A3D">
              <w:t>,0</w:t>
            </w:r>
          </w:p>
          <w:p w:rsidR="008F3A3D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1" w:type="dxa"/>
          </w:tcPr>
          <w:p w:rsidR="008F3A3D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3A3D" w:rsidRPr="000A7C5A" w:rsidRDefault="008F3A3D" w:rsidP="00043C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</w:t>
            </w:r>
          </w:p>
        </w:tc>
      </w:tr>
    </w:tbl>
    <w:p w:rsidR="008F0261" w:rsidRDefault="008F0261" w:rsidP="008F0261">
      <w:pPr>
        <w:spacing w:line="233" w:lineRule="auto"/>
        <w:rPr>
          <w:sz w:val="28"/>
        </w:rPr>
      </w:pPr>
    </w:p>
    <w:p w:rsidR="00C33A8C" w:rsidRPr="00061DEE" w:rsidRDefault="00C33A8C" w:rsidP="00061DEE">
      <w:pPr>
        <w:tabs>
          <w:tab w:val="left" w:pos="11760"/>
        </w:tabs>
        <w:spacing w:line="233" w:lineRule="auto"/>
        <w:sectPr w:rsidR="00C33A8C" w:rsidRPr="00061DEE" w:rsidSect="00C33A8C">
          <w:pgSz w:w="16838" w:h="11906" w:orient="landscape"/>
          <w:pgMar w:top="539" w:right="851" w:bottom="27" w:left="851" w:header="709" w:footer="709" w:gutter="0"/>
          <w:cols w:space="708"/>
          <w:docGrid w:linePitch="360"/>
        </w:sectPr>
      </w:pPr>
    </w:p>
    <w:p w:rsidR="008F0261" w:rsidRPr="00955A13" w:rsidRDefault="008F0261" w:rsidP="008F02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lastRenderedPageBreak/>
        <w:t xml:space="preserve">Сведения  </w:t>
      </w:r>
    </w:p>
    <w:p w:rsidR="008F0261" w:rsidRDefault="008F0261" w:rsidP="008F02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об использовании местного бюджета, областного бюджета, федерального бюджета и внебюджетных источников на реализацию</w:t>
      </w:r>
      <w:r>
        <w:rPr>
          <w:sz w:val="28"/>
          <w:szCs w:val="28"/>
        </w:rPr>
        <w:t xml:space="preserve"> </w:t>
      </w:r>
      <w:r w:rsidRPr="00955A13">
        <w:rPr>
          <w:sz w:val="28"/>
          <w:szCs w:val="28"/>
        </w:rPr>
        <w:t xml:space="preserve">муниципальной программы </w:t>
      </w:r>
      <w:r w:rsidRPr="00D4615D">
        <w:rPr>
          <w:sz w:val="28"/>
          <w:szCs w:val="28"/>
        </w:rPr>
        <w:t>«</w:t>
      </w:r>
      <w:r w:rsidRPr="007E0020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 xml:space="preserve"> </w:t>
      </w:r>
      <w:r w:rsidR="00CE07F0">
        <w:rPr>
          <w:sz w:val="28"/>
          <w:szCs w:val="28"/>
        </w:rPr>
        <w:t>Богураевского</w:t>
      </w:r>
      <w:r>
        <w:rPr>
          <w:sz w:val="28"/>
          <w:szCs w:val="28"/>
        </w:rPr>
        <w:t xml:space="preserve"> </w:t>
      </w:r>
      <w:r w:rsidRPr="00D4615D">
        <w:rPr>
          <w:sz w:val="28"/>
          <w:szCs w:val="28"/>
        </w:rPr>
        <w:t xml:space="preserve">сельского поселения» </w:t>
      </w:r>
    </w:p>
    <w:p w:rsidR="008F0261" w:rsidRDefault="008F0261" w:rsidP="008F0261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 w:rsidRPr="00D461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за </w:t>
      </w:r>
      <w:r w:rsidR="00052FBE">
        <w:rPr>
          <w:sz w:val="28"/>
          <w:szCs w:val="28"/>
          <w:u w:val="single"/>
        </w:rPr>
        <w:t>12</w:t>
      </w:r>
      <w:r w:rsidR="00E70D82">
        <w:rPr>
          <w:sz w:val="28"/>
          <w:szCs w:val="28"/>
          <w:u w:val="single"/>
        </w:rPr>
        <w:t xml:space="preserve"> месяцев </w:t>
      </w:r>
      <w:r w:rsidR="00F379D1">
        <w:rPr>
          <w:sz w:val="28"/>
          <w:szCs w:val="28"/>
          <w:u w:val="single"/>
        </w:rPr>
        <w:t>2025</w:t>
      </w:r>
      <w:r>
        <w:rPr>
          <w:sz w:val="28"/>
          <w:szCs w:val="28"/>
          <w:u w:val="single"/>
        </w:rPr>
        <w:t xml:space="preserve"> года   </w:t>
      </w:r>
    </w:p>
    <w:p w:rsidR="008F0261" w:rsidRDefault="008F0261" w:rsidP="008F0261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182"/>
        <w:gridCol w:w="3070"/>
        <w:gridCol w:w="3071"/>
        <w:gridCol w:w="3070"/>
      </w:tblGrid>
      <w:tr w:rsidR="008F0261" w:rsidRPr="00B02689" w:rsidTr="001613CA">
        <w:tc>
          <w:tcPr>
            <w:tcW w:w="959" w:type="dxa"/>
            <w:shd w:val="clear" w:color="auto" w:fill="auto"/>
            <w:vAlign w:val="center"/>
          </w:tcPr>
          <w:p w:rsidR="008F0261" w:rsidRPr="00B02689" w:rsidRDefault="001613CA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</w:t>
            </w:r>
          </w:p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мероприятия ВЦП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предусмотренных муниципальной программой 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8F0261" w:rsidRPr="00B02689" w:rsidTr="001613CA">
        <w:tc>
          <w:tcPr>
            <w:tcW w:w="959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0261" w:rsidRPr="00B02689" w:rsidTr="001613CA">
        <w:tc>
          <w:tcPr>
            <w:tcW w:w="959" w:type="dxa"/>
            <w:vMerge w:val="restart"/>
            <w:shd w:val="clear" w:color="auto" w:fill="auto"/>
          </w:tcPr>
          <w:p w:rsidR="008F0261" w:rsidRPr="00B02689" w:rsidRDefault="001613CA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2" w:type="dxa"/>
            <w:vMerge w:val="restart"/>
            <w:shd w:val="clear" w:color="auto" w:fill="auto"/>
          </w:tcPr>
          <w:p w:rsidR="008F0261" w:rsidRPr="00B02689" w:rsidRDefault="008F0261" w:rsidP="00CE0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 и противодействие преступности </w:t>
            </w:r>
            <w:r w:rsidR="00CE07F0"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CE07F0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B05FFC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554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0261" w:rsidRPr="00B02689" w:rsidTr="001613CA">
        <w:tc>
          <w:tcPr>
            <w:tcW w:w="959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0261" w:rsidRPr="00B02689" w:rsidTr="001613CA">
        <w:tc>
          <w:tcPr>
            <w:tcW w:w="959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CE07F0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B05FFC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554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7F0" w:rsidRPr="00B02689" w:rsidTr="001613CA">
        <w:tc>
          <w:tcPr>
            <w:tcW w:w="959" w:type="dxa"/>
            <w:vMerge w:val="restart"/>
            <w:shd w:val="clear" w:color="auto" w:fill="auto"/>
          </w:tcPr>
          <w:p w:rsidR="00CE07F0" w:rsidRPr="00CE07F0" w:rsidRDefault="001613CA" w:rsidP="00341CE5">
            <w:r>
              <w:t>2</w:t>
            </w:r>
          </w:p>
        </w:tc>
        <w:tc>
          <w:tcPr>
            <w:tcW w:w="5182" w:type="dxa"/>
            <w:vMerge w:val="restart"/>
            <w:shd w:val="clear" w:color="auto" w:fill="auto"/>
          </w:tcPr>
          <w:p w:rsidR="00CE07F0" w:rsidRPr="007A2ED2" w:rsidRDefault="00CE07F0" w:rsidP="00341CE5">
            <w:r w:rsidRPr="00CE07F0">
              <w:t>«Противодействие коррупции на территории Богураевского сельского поселения»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071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B05FFC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7F0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7F0" w:rsidRPr="00B02689" w:rsidTr="001613CA">
        <w:tc>
          <w:tcPr>
            <w:tcW w:w="959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071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07F0" w:rsidRPr="00B02689" w:rsidTr="001613CA">
        <w:tc>
          <w:tcPr>
            <w:tcW w:w="959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71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B05FFC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7F0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7F0" w:rsidRPr="00B02689" w:rsidTr="001613CA">
        <w:tc>
          <w:tcPr>
            <w:tcW w:w="959" w:type="dxa"/>
            <w:vMerge w:val="restart"/>
            <w:shd w:val="clear" w:color="auto" w:fill="auto"/>
          </w:tcPr>
          <w:p w:rsidR="00CE07F0" w:rsidRPr="00CE07F0" w:rsidRDefault="001613CA" w:rsidP="00341CE5">
            <w:r>
              <w:t>3</w:t>
            </w:r>
          </w:p>
        </w:tc>
        <w:tc>
          <w:tcPr>
            <w:tcW w:w="5182" w:type="dxa"/>
            <w:vMerge w:val="restart"/>
            <w:shd w:val="clear" w:color="auto" w:fill="auto"/>
          </w:tcPr>
          <w:p w:rsidR="00CE07F0" w:rsidRPr="007A2ED2" w:rsidRDefault="00CE07F0" w:rsidP="00341CE5">
            <w:r w:rsidRPr="007A2ED2">
              <w:t>«</w:t>
            </w:r>
            <w:r w:rsidRPr="00CE07F0">
              <w:t>Профилактика экстремизма и терроризма на территории Богураевского сельского поселения</w:t>
            </w:r>
            <w:r w:rsidRPr="007A2ED2">
              <w:t>»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071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B05FFC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7F0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07F0" w:rsidRPr="00B02689" w:rsidTr="001613CA">
        <w:tc>
          <w:tcPr>
            <w:tcW w:w="959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071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07F0" w:rsidRPr="00B02689" w:rsidTr="001613CA">
        <w:tc>
          <w:tcPr>
            <w:tcW w:w="959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CE07F0" w:rsidRPr="00B02689" w:rsidRDefault="00CE07F0" w:rsidP="00341CE5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71" w:type="dxa"/>
            <w:shd w:val="clear" w:color="auto" w:fill="auto"/>
          </w:tcPr>
          <w:p w:rsidR="00CE07F0" w:rsidRPr="00B02689" w:rsidRDefault="00CE07F0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CE07F0" w:rsidRPr="00B02689" w:rsidRDefault="00B05FFC" w:rsidP="00341C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7F0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0261" w:rsidRPr="00B02689" w:rsidTr="001613CA">
        <w:tc>
          <w:tcPr>
            <w:tcW w:w="959" w:type="dxa"/>
            <w:vMerge w:val="restart"/>
            <w:shd w:val="clear" w:color="auto" w:fill="auto"/>
          </w:tcPr>
          <w:p w:rsidR="008F0261" w:rsidRPr="00CE07F0" w:rsidRDefault="001613CA" w:rsidP="00CE07F0">
            <w:r>
              <w:t>4</w:t>
            </w:r>
          </w:p>
        </w:tc>
        <w:tc>
          <w:tcPr>
            <w:tcW w:w="5182" w:type="dxa"/>
            <w:vMerge w:val="restart"/>
            <w:shd w:val="clear" w:color="auto" w:fill="auto"/>
          </w:tcPr>
          <w:p w:rsidR="008F0261" w:rsidRPr="007A2ED2" w:rsidRDefault="00CE07F0" w:rsidP="00B02689">
            <w:r w:rsidRPr="00CE07F0"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CE07F0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B05FFC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554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0261" w:rsidRPr="00B02689" w:rsidTr="001613CA">
        <w:tc>
          <w:tcPr>
            <w:tcW w:w="959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0261" w:rsidRPr="00B02689" w:rsidTr="001613CA">
        <w:tc>
          <w:tcPr>
            <w:tcW w:w="959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2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EC344A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B05FFC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554" w:rsidRPr="00B0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A31ACF" w:rsidRPr="00C33A8C" w:rsidRDefault="00A31ACF" w:rsidP="00C33A8C">
      <w:pPr>
        <w:keepNext/>
        <w:tabs>
          <w:tab w:val="left" w:pos="567"/>
        </w:tabs>
        <w:spacing w:before="240" w:after="360"/>
        <w:jc w:val="both"/>
        <w:sectPr w:rsidR="00A31ACF" w:rsidRPr="00C33A8C" w:rsidSect="00061DEE">
          <w:pgSz w:w="16838" w:h="11906" w:orient="landscape"/>
          <w:pgMar w:top="142" w:right="851" w:bottom="567" w:left="851" w:header="284" w:footer="709" w:gutter="0"/>
          <w:cols w:space="708"/>
          <w:docGrid w:linePitch="360"/>
        </w:sectPr>
      </w:pPr>
    </w:p>
    <w:p w:rsidR="00C30FD6" w:rsidRDefault="00C30FD6" w:rsidP="001613CA">
      <w:pPr>
        <w:tabs>
          <w:tab w:val="left" w:pos="1320"/>
        </w:tabs>
      </w:pPr>
    </w:p>
    <w:sectPr w:rsidR="00C30FD6" w:rsidSect="005B7DF5">
      <w:pgSz w:w="11906" w:h="16838" w:code="9"/>
      <w:pgMar w:top="53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24" w:rsidRDefault="003E6124">
      <w:r>
        <w:separator/>
      </w:r>
    </w:p>
  </w:endnote>
  <w:endnote w:type="continuationSeparator" w:id="1">
    <w:p w:rsidR="003E6124" w:rsidRDefault="003E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24" w:rsidRDefault="003E6124">
      <w:r>
        <w:separator/>
      </w:r>
    </w:p>
  </w:footnote>
  <w:footnote w:type="continuationSeparator" w:id="1">
    <w:p w:rsidR="003E6124" w:rsidRDefault="003E6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EE" w:rsidRDefault="00061DEE">
    <w:pPr>
      <w:pStyle w:val="a4"/>
    </w:pPr>
  </w:p>
  <w:p w:rsidR="00061DEE" w:rsidRDefault="00061D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A7EE878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5B3592E"/>
    <w:multiLevelType w:val="multilevel"/>
    <w:tmpl w:val="BF40B022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2">
    <w:nsid w:val="28D361B1"/>
    <w:multiLevelType w:val="multilevel"/>
    <w:tmpl w:val="BF40B022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3">
    <w:nsid w:val="70BC209C"/>
    <w:multiLevelType w:val="hybridMultilevel"/>
    <w:tmpl w:val="B9B2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5545C"/>
    <w:multiLevelType w:val="hybridMultilevel"/>
    <w:tmpl w:val="B8AC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7435C"/>
    <w:multiLevelType w:val="hybridMultilevel"/>
    <w:tmpl w:val="E1088E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672478"/>
    <w:multiLevelType w:val="hybridMultilevel"/>
    <w:tmpl w:val="83E2FCB6"/>
    <w:name w:val="WW8Num22"/>
    <w:lvl w:ilvl="0" w:tplc="C24EC588">
      <w:start w:val="1"/>
      <w:numFmt w:val="bullet"/>
      <w:lvlText w:val=""/>
      <w:lvlJc w:val="left"/>
      <w:pPr>
        <w:tabs>
          <w:tab w:val="num" w:pos="1854"/>
        </w:tabs>
        <w:ind w:left="1854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1C"/>
    <w:rsid w:val="00000B89"/>
    <w:rsid w:val="000016E1"/>
    <w:rsid w:val="00012F1C"/>
    <w:rsid w:val="000131E9"/>
    <w:rsid w:val="000244FC"/>
    <w:rsid w:val="000249A9"/>
    <w:rsid w:val="000260A0"/>
    <w:rsid w:val="00041735"/>
    <w:rsid w:val="00042C41"/>
    <w:rsid w:val="00043C20"/>
    <w:rsid w:val="00052574"/>
    <w:rsid w:val="0005292B"/>
    <w:rsid w:val="00052FBE"/>
    <w:rsid w:val="00061DEE"/>
    <w:rsid w:val="00066DF7"/>
    <w:rsid w:val="0007594B"/>
    <w:rsid w:val="00085A2C"/>
    <w:rsid w:val="000A7C5A"/>
    <w:rsid w:val="000B1D97"/>
    <w:rsid w:val="000B3982"/>
    <w:rsid w:val="000B7E72"/>
    <w:rsid w:val="000C0FD4"/>
    <w:rsid w:val="000C49BF"/>
    <w:rsid w:val="000D0D94"/>
    <w:rsid w:val="000D2065"/>
    <w:rsid w:val="000D566F"/>
    <w:rsid w:val="000E0C81"/>
    <w:rsid w:val="000E41B4"/>
    <w:rsid w:val="000F0C5A"/>
    <w:rsid w:val="000F35F7"/>
    <w:rsid w:val="00101C0E"/>
    <w:rsid w:val="00103033"/>
    <w:rsid w:val="00116E6B"/>
    <w:rsid w:val="00117DB6"/>
    <w:rsid w:val="00121AE9"/>
    <w:rsid w:val="00130578"/>
    <w:rsid w:val="00133EC4"/>
    <w:rsid w:val="00137609"/>
    <w:rsid w:val="00150728"/>
    <w:rsid w:val="001613CA"/>
    <w:rsid w:val="00161540"/>
    <w:rsid w:val="001741CB"/>
    <w:rsid w:val="00174D4A"/>
    <w:rsid w:val="00185615"/>
    <w:rsid w:val="00186435"/>
    <w:rsid w:val="00187C3B"/>
    <w:rsid w:val="00193A20"/>
    <w:rsid w:val="00193D5C"/>
    <w:rsid w:val="00194C69"/>
    <w:rsid w:val="001A0ECD"/>
    <w:rsid w:val="001A66F6"/>
    <w:rsid w:val="001B0B39"/>
    <w:rsid w:val="001B0F6D"/>
    <w:rsid w:val="001C35BD"/>
    <w:rsid w:val="001D391E"/>
    <w:rsid w:val="001D692E"/>
    <w:rsid w:val="001E4B86"/>
    <w:rsid w:val="001F7BF5"/>
    <w:rsid w:val="00200986"/>
    <w:rsid w:val="00203553"/>
    <w:rsid w:val="0020719A"/>
    <w:rsid w:val="002164A9"/>
    <w:rsid w:val="002328F0"/>
    <w:rsid w:val="00245A87"/>
    <w:rsid w:val="0025282C"/>
    <w:rsid w:val="00253CDD"/>
    <w:rsid w:val="002702C7"/>
    <w:rsid w:val="002707DE"/>
    <w:rsid w:val="00272AA1"/>
    <w:rsid w:val="00284648"/>
    <w:rsid w:val="00285221"/>
    <w:rsid w:val="00290293"/>
    <w:rsid w:val="00290CEC"/>
    <w:rsid w:val="00292583"/>
    <w:rsid w:val="002A1BFF"/>
    <w:rsid w:val="002A3AD5"/>
    <w:rsid w:val="002B3396"/>
    <w:rsid w:val="002D38AD"/>
    <w:rsid w:val="002E48A5"/>
    <w:rsid w:val="002F57BC"/>
    <w:rsid w:val="00307DCA"/>
    <w:rsid w:val="00313CD5"/>
    <w:rsid w:val="00327034"/>
    <w:rsid w:val="003374EE"/>
    <w:rsid w:val="00341CE5"/>
    <w:rsid w:val="00351F5A"/>
    <w:rsid w:val="003528B7"/>
    <w:rsid w:val="00355C39"/>
    <w:rsid w:val="003717A0"/>
    <w:rsid w:val="00374542"/>
    <w:rsid w:val="00374B8A"/>
    <w:rsid w:val="00383925"/>
    <w:rsid w:val="00386EDA"/>
    <w:rsid w:val="0039463D"/>
    <w:rsid w:val="00396573"/>
    <w:rsid w:val="003A3315"/>
    <w:rsid w:val="003A6A52"/>
    <w:rsid w:val="003A775B"/>
    <w:rsid w:val="003B0C05"/>
    <w:rsid w:val="003C211C"/>
    <w:rsid w:val="003E0A9F"/>
    <w:rsid w:val="003E4112"/>
    <w:rsid w:val="003E6124"/>
    <w:rsid w:val="003F6976"/>
    <w:rsid w:val="003F7B2E"/>
    <w:rsid w:val="00411A7D"/>
    <w:rsid w:val="00413487"/>
    <w:rsid w:val="0042188B"/>
    <w:rsid w:val="00423926"/>
    <w:rsid w:val="004304B6"/>
    <w:rsid w:val="0043689E"/>
    <w:rsid w:val="0044261C"/>
    <w:rsid w:val="00444571"/>
    <w:rsid w:val="00446777"/>
    <w:rsid w:val="00447F49"/>
    <w:rsid w:val="004566BD"/>
    <w:rsid w:val="0046294B"/>
    <w:rsid w:val="00464BBE"/>
    <w:rsid w:val="004660D0"/>
    <w:rsid w:val="00472FD9"/>
    <w:rsid w:val="00482521"/>
    <w:rsid w:val="00485D26"/>
    <w:rsid w:val="00493977"/>
    <w:rsid w:val="004C2A73"/>
    <w:rsid w:val="004C4B27"/>
    <w:rsid w:val="004C6336"/>
    <w:rsid w:val="004D36A0"/>
    <w:rsid w:val="004D77DF"/>
    <w:rsid w:val="004E1442"/>
    <w:rsid w:val="004F0DB2"/>
    <w:rsid w:val="004F0EBA"/>
    <w:rsid w:val="004F2C9F"/>
    <w:rsid w:val="005138CE"/>
    <w:rsid w:val="005256BD"/>
    <w:rsid w:val="005310C8"/>
    <w:rsid w:val="005330A7"/>
    <w:rsid w:val="00535972"/>
    <w:rsid w:val="005374FA"/>
    <w:rsid w:val="00550B5D"/>
    <w:rsid w:val="00552809"/>
    <w:rsid w:val="005537F3"/>
    <w:rsid w:val="0056520D"/>
    <w:rsid w:val="0057071A"/>
    <w:rsid w:val="005710D9"/>
    <w:rsid w:val="005750C8"/>
    <w:rsid w:val="00586B12"/>
    <w:rsid w:val="00591A68"/>
    <w:rsid w:val="005A133F"/>
    <w:rsid w:val="005B0654"/>
    <w:rsid w:val="005B7DF5"/>
    <w:rsid w:val="005C0AEA"/>
    <w:rsid w:val="005C601F"/>
    <w:rsid w:val="005D2314"/>
    <w:rsid w:val="005E7211"/>
    <w:rsid w:val="005F007B"/>
    <w:rsid w:val="005F78EB"/>
    <w:rsid w:val="00604085"/>
    <w:rsid w:val="00610941"/>
    <w:rsid w:val="00623DA2"/>
    <w:rsid w:val="00632C4E"/>
    <w:rsid w:val="00634C30"/>
    <w:rsid w:val="0064125C"/>
    <w:rsid w:val="006502D2"/>
    <w:rsid w:val="0066284E"/>
    <w:rsid w:val="006712B3"/>
    <w:rsid w:val="0067462F"/>
    <w:rsid w:val="006841F0"/>
    <w:rsid w:val="006917A7"/>
    <w:rsid w:val="00694B92"/>
    <w:rsid w:val="006A4CB4"/>
    <w:rsid w:val="006E0A54"/>
    <w:rsid w:val="006E5C94"/>
    <w:rsid w:val="006F1591"/>
    <w:rsid w:val="00706DEA"/>
    <w:rsid w:val="00711330"/>
    <w:rsid w:val="00713DEB"/>
    <w:rsid w:val="007154AC"/>
    <w:rsid w:val="00727B0F"/>
    <w:rsid w:val="00745554"/>
    <w:rsid w:val="0075262C"/>
    <w:rsid w:val="007573D5"/>
    <w:rsid w:val="00761BF5"/>
    <w:rsid w:val="00762FAB"/>
    <w:rsid w:val="0076672C"/>
    <w:rsid w:val="00774224"/>
    <w:rsid w:val="00774AA0"/>
    <w:rsid w:val="00780D90"/>
    <w:rsid w:val="007877E4"/>
    <w:rsid w:val="007877EA"/>
    <w:rsid w:val="00796885"/>
    <w:rsid w:val="007A2ED2"/>
    <w:rsid w:val="007A6A20"/>
    <w:rsid w:val="007B4636"/>
    <w:rsid w:val="007D1CC0"/>
    <w:rsid w:val="007D6D5B"/>
    <w:rsid w:val="007D75E0"/>
    <w:rsid w:val="007E0020"/>
    <w:rsid w:val="007E5A67"/>
    <w:rsid w:val="00803DAC"/>
    <w:rsid w:val="0081070A"/>
    <w:rsid w:val="00812A03"/>
    <w:rsid w:val="00813270"/>
    <w:rsid w:val="00820C6C"/>
    <w:rsid w:val="00822459"/>
    <w:rsid w:val="008378BE"/>
    <w:rsid w:val="0084773E"/>
    <w:rsid w:val="00852DEC"/>
    <w:rsid w:val="008560AF"/>
    <w:rsid w:val="008605AE"/>
    <w:rsid w:val="00862DAA"/>
    <w:rsid w:val="00866387"/>
    <w:rsid w:val="00866995"/>
    <w:rsid w:val="00881E52"/>
    <w:rsid w:val="0088292B"/>
    <w:rsid w:val="008966BB"/>
    <w:rsid w:val="008A1A36"/>
    <w:rsid w:val="008D31EB"/>
    <w:rsid w:val="008D4525"/>
    <w:rsid w:val="008D6A62"/>
    <w:rsid w:val="008E1A5D"/>
    <w:rsid w:val="008E6DAD"/>
    <w:rsid w:val="008F0261"/>
    <w:rsid w:val="008F3A3D"/>
    <w:rsid w:val="009023D6"/>
    <w:rsid w:val="00915A18"/>
    <w:rsid w:val="009161BE"/>
    <w:rsid w:val="00921A55"/>
    <w:rsid w:val="00930042"/>
    <w:rsid w:val="00930A16"/>
    <w:rsid w:val="009406CD"/>
    <w:rsid w:val="00944171"/>
    <w:rsid w:val="00946FDF"/>
    <w:rsid w:val="00955204"/>
    <w:rsid w:val="009602D4"/>
    <w:rsid w:val="00960BD9"/>
    <w:rsid w:val="009630A6"/>
    <w:rsid w:val="00966B2F"/>
    <w:rsid w:val="009968BA"/>
    <w:rsid w:val="009A4745"/>
    <w:rsid w:val="009A773D"/>
    <w:rsid w:val="009B5BAD"/>
    <w:rsid w:val="009B71FA"/>
    <w:rsid w:val="009C133C"/>
    <w:rsid w:val="009C161B"/>
    <w:rsid w:val="009D032F"/>
    <w:rsid w:val="009D4183"/>
    <w:rsid w:val="009E27A1"/>
    <w:rsid w:val="009F56C1"/>
    <w:rsid w:val="00A228F3"/>
    <w:rsid w:val="00A31ACF"/>
    <w:rsid w:val="00A3362A"/>
    <w:rsid w:val="00A40E9C"/>
    <w:rsid w:val="00A65207"/>
    <w:rsid w:val="00A70C38"/>
    <w:rsid w:val="00A71776"/>
    <w:rsid w:val="00A725CA"/>
    <w:rsid w:val="00A7645D"/>
    <w:rsid w:val="00A83AE3"/>
    <w:rsid w:val="00A965AA"/>
    <w:rsid w:val="00AA1E7B"/>
    <w:rsid w:val="00AB0DC5"/>
    <w:rsid w:val="00AC68CA"/>
    <w:rsid w:val="00AC6EB3"/>
    <w:rsid w:val="00AC7196"/>
    <w:rsid w:val="00AE1B56"/>
    <w:rsid w:val="00AF321E"/>
    <w:rsid w:val="00AF4AD5"/>
    <w:rsid w:val="00B02689"/>
    <w:rsid w:val="00B05A86"/>
    <w:rsid w:val="00B05FFC"/>
    <w:rsid w:val="00B1294C"/>
    <w:rsid w:val="00B3608D"/>
    <w:rsid w:val="00B368D0"/>
    <w:rsid w:val="00B4181B"/>
    <w:rsid w:val="00B42F72"/>
    <w:rsid w:val="00B52C7F"/>
    <w:rsid w:val="00B64C87"/>
    <w:rsid w:val="00B717D3"/>
    <w:rsid w:val="00B731EA"/>
    <w:rsid w:val="00B80544"/>
    <w:rsid w:val="00B85D57"/>
    <w:rsid w:val="00B933FD"/>
    <w:rsid w:val="00B947E0"/>
    <w:rsid w:val="00BA24A7"/>
    <w:rsid w:val="00BA306D"/>
    <w:rsid w:val="00BB01D2"/>
    <w:rsid w:val="00BB3C49"/>
    <w:rsid w:val="00BB41BC"/>
    <w:rsid w:val="00BB5ADA"/>
    <w:rsid w:val="00BC2DFC"/>
    <w:rsid w:val="00BC6FDF"/>
    <w:rsid w:val="00BE2830"/>
    <w:rsid w:val="00C12F35"/>
    <w:rsid w:val="00C30FD6"/>
    <w:rsid w:val="00C33A8C"/>
    <w:rsid w:val="00C47C07"/>
    <w:rsid w:val="00C52C69"/>
    <w:rsid w:val="00C573B5"/>
    <w:rsid w:val="00C64119"/>
    <w:rsid w:val="00C651A3"/>
    <w:rsid w:val="00C65373"/>
    <w:rsid w:val="00C70858"/>
    <w:rsid w:val="00C7163A"/>
    <w:rsid w:val="00C82DB7"/>
    <w:rsid w:val="00C846DC"/>
    <w:rsid w:val="00C95521"/>
    <w:rsid w:val="00CA6A0B"/>
    <w:rsid w:val="00CB4EB4"/>
    <w:rsid w:val="00CC018E"/>
    <w:rsid w:val="00CC4050"/>
    <w:rsid w:val="00CD39F3"/>
    <w:rsid w:val="00CE07F0"/>
    <w:rsid w:val="00CF15AD"/>
    <w:rsid w:val="00CF3169"/>
    <w:rsid w:val="00CF3B27"/>
    <w:rsid w:val="00D0109B"/>
    <w:rsid w:val="00D05823"/>
    <w:rsid w:val="00D065C6"/>
    <w:rsid w:val="00D13EEA"/>
    <w:rsid w:val="00D14EA2"/>
    <w:rsid w:val="00D2195C"/>
    <w:rsid w:val="00D26190"/>
    <w:rsid w:val="00D31C6B"/>
    <w:rsid w:val="00D351BF"/>
    <w:rsid w:val="00D373CE"/>
    <w:rsid w:val="00D42EAB"/>
    <w:rsid w:val="00D4615D"/>
    <w:rsid w:val="00D466C8"/>
    <w:rsid w:val="00D57CCF"/>
    <w:rsid w:val="00D60B16"/>
    <w:rsid w:val="00D64ED6"/>
    <w:rsid w:val="00D67F98"/>
    <w:rsid w:val="00D7363F"/>
    <w:rsid w:val="00D8368B"/>
    <w:rsid w:val="00D8479F"/>
    <w:rsid w:val="00D87513"/>
    <w:rsid w:val="00DA2743"/>
    <w:rsid w:val="00DA2D35"/>
    <w:rsid w:val="00DB16A8"/>
    <w:rsid w:val="00DB7ED9"/>
    <w:rsid w:val="00DC4E03"/>
    <w:rsid w:val="00DD4664"/>
    <w:rsid w:val="00DD5AE7"/>
    <w:rsid w:val="00DE12B8"/>
    <w:rsid w:val="00DE3E01"/>
    <w:rsid w:val="00DF2B62"/>
    <w:rsid w:val="00DF358E"/>
    <w:rsid w:val="00E03241"/>
    <w:rsid w:val="00E10900"/>
    <w:rsid w:val="00E16436"/>
    <w:rsid w:val="00E333E2"/>
    <w:rsid w:val="00E34A39"/>
    <w:rsid w:val="00E34A79"/>
    <w:rsid w:val="00E50A18"/>
    <w:rsid w:val="00E5130C"/>
    <w:rsid w:val="00E61F86"/>
    <w:rsid w:val="00E70D82"/>
    <w:rsid w:val="00E733C1"/>
    <w:rsid w:val="00E9179C"/>
    <w:rsid w:val="00E9776C"/>
    <w:rsid w:val="00EA3678"/>
    <w:rsid w:val="00EB17AC"/>
    <w:rsid w:val="00EB25D7"/>
    <w:rsid w:val="00EC344A"/>
    <w:rsid w:val="00ED320F"/>
    <w:rsid w:val="00ED7613"/>
    <w:rsid w:val="00ED7D89"/>
    <w:rsid w:val="00EE6523"/>
    <w:rsid w:val="00F0753F"/>
    <w:rsid w:val="00F07710"/>
    <w:rsid w:val="00F10FD5"/>
    <w:rsid w:val="00F26269"/>
    <w:rsid w:val="00F32254"/>
    <w:rsid w:val="00F356B8"/>
    <w:rsid w:val="00F35EEA"/>
    <w:rsid w:val="00F379D1"/>
    <w:rsid w:val="00F451EC"/>
    <w:rsid w:val="00F56FE4"/>
    <w:rsid w:val="00F607DC"/>
    <w:rsid w:val="00F61EF6"/>
    <w:rsid w:val="00F6403A"/>
    <w:rsid w:val="00F65054"/>
    <w:rsid w:val="00F71345"/>
    <w:rsid w:val="00F714E0"/>
    <w:rsid w:val="00F729C2"/>
    <w:rsid w:val="00F814EF"/>
    <w:rsid w:val="00F85CA0"/>
    <w:rsid w:val="00FB3967"/>
    <w:rsid w:val="00FB3FE0"/>
    <w:rsid w:val="00FB4F7F"/>
    <w:rsid w:val="00FC72B9"/>
    <w:rsid w:val="00FD2459"/>
    <w:rsid w:val="00FD4D78"/>
    <w:rsid w:val="00FD623F"/>
    <w:rsid w:val="00FE4618"/>
    <w:rsid w:val="00FE700A"/>
    <w:rsid w:val="00FE74DC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B933FD"/>
    <w:rPr>
      <w:rFonts w:ascii="Cambria" w:hAnsi="Cambria"/>
      <w:b/>
      <w:bCs/>
      <w:i/>
      <w:iCs/>
      <w:sz w:val="28"/>
      <w:szCs w:val="28"/>
    </w:rPr>
  </w:style>
  <w:style w:type="paragraph" w:customStyle="1" w:styleId="Standard">
    <w:name w:val="Standard"/>
    <w:link w:val="Standard0"/>
    <w:rsid w:val="00AB0DC5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TimesNewRoman">
    <w:name w:val="ConsNormal + Times New Roman"/>
    <w:basedOn w:val="Standard"/>
    <w:link w:val="ConsNormalTimesNewRoman0"/>
    <w:rsid w:val="00AB0DC5"/>
    <w:pPr>
      <w:ind w:firstLine="562"/>
      <w:jc w:val="both"/>
    </w:pPr>
    <w:rPr>
      <w:color w:val="000000"/>
      <w:sz w:val="28"/>
      <w:szCs w:val="28"/>
    </w:rPr>
  </w:style>
  <w:style w:type="paragraph" w:styleId="ac">
    <w:name w:val="Body Text"/>
    <w:basedOn w:val="a"/>
    <w:link w:val="ad"/>
    <w:rsid w:val="00AB0DC5"/>
    <w:pPr>
      <w:spacing w:after="120"/>
      <w:jc w:val="center"/>
    </w:pPr>
  </w:style>
  <w:style w:type="character" w:customStyle="1" w:styleId="ad">
    <w:name w:val="Основной текст Знак"/>
    <w:link w:val="ac"/>
    <w:rsid w:val="00AB0DC5"/>
    <w:rPr>
      <w:sz w:val="24"/>
      <w:szCs w:val="24"/>
      <w:lang w:bidi="ar-SA"/>
    </w:rPr>
  </w:style>
  <w:style w:type="character" w:customStyle="1" w:styleId="Standard0">
    <w:name w:val="Standard Знак"/>
    <w:link w:val="Standard"/>
    <w:rsid w:val="00AB0DC5"/>
    <w:rPr>
      <w:rFonts w:eastAsia="Andale Sans UI"/>
      <w:kern w:val="1"/>
      <w:sz w:val="24"/>
      <w:szCs w:val="24"/>
      <w:lang w:val="de-DE" w:eastAsia="fa-IR" w:bidi="fa-IR"/>
    </w:rPr>
  </w:style>
  <w:style w:type="character" w:customStyle="1" w:styleId="ConsNormalTimesNewRoman0">
    <w:name w:val="ConsNormal + Times New Roman Знак"/>
    <w:link w:val="ConsNormalTimesNewRoman"/>
    <w:rsid w:val="00AB0DC5"/>
    <w:rPr>
      <w:rFonts w:eastAsia="Andale Sans UI"/>
      <w:color w:val="000000"/>
      <w:kern w:val="1"/>
      <w:sz w:val="28"/>
      <w:szCs w:val="28"/>
      <w:lang w:val="de-DE" w:eastAsia="fa-IR" w:bidi="fa-IR"/>
    </w:rPr>
  </w:style>
  <w:style w:type="paragraph" w:customStyle="1" w:styleId="Default">
    <w:name w:val="Default"/>
    <w:rsid w:val="00B947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ПРОЕКТ- ПОСТАНОВЛЕНИЕ</vt:lpstr>
      <vt:lpstr>    Проект подготовил:</vt:lpstr>
    </vt:vector>
  </TitlesOfParts>
  <Company>1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2026-02-17T12:41:00Z</cp:lastPrinted>
  <dcterms:created xsi:type="dcterms:W3CDTF">2026-02-17T12:41:00Z</dcterms:created>
  <dcterms:modified xsi:type="dcterms:W3CDTF">2026-02-24T11:24:00Z</dcterms:modified>
</cp:coreProperties>
</file>